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5D56" w14:textId="77777777" w:rsidR="0062377A" w:rsidRPr="00B16420" w:rsidRDefault="0062377A" w:rsidP="0062377A">
      <w:pPr>
        <w:rPr>
          <w:rFonts w:ascii="Arial" w:hAnsi="Arial" w:cs="Arial"/>
          <w:b/>
          <w:bCs/>
          <w:sz w:val="28"/>
          <w:szCs w:val="28"/>
        </w:rPr>
      </w:pPr>
      <w:r w:rsidRPr="00B16420">
        <w:rPr>
          <w:rFonts w:ascii="Arial" w:hAnsi="Arial" w:cs="Arial"/>
          <w:b/>
          <w:bCs/>
          <w:sz w:val="28"/>
          <w:szCs w:val="28"/>
        </w:rPr>
        <w:t>Skyddad yrkestitel</w:t>
      </w:r>
    </w:p>
    <w:p w14:paraId="4ECC3A34" w14:textId="77777777" w:rsidR="00D26D86" w:rsidRDefault="00D26D86" w:rsidP="0062377A">
      <w:pPr>
        <w:rPr>
          <w:rFonts w:ascii="Arial" w:hAnsi="Arial" w:cs="Arial"/>
          <w:b/>
          <w:bCs/>
        </w:rPr>
      </w:pPr>
    </w:p>
    <w:p w14:paraId="7644F390" w14:textId="77777777" w:rsidR="005A1D35" w:rsidRDefault="009F5312" w:rsidP="0062377A">
      <w:pPr>
        <w:rPr>
          <w:rFonts w:ascii="Arial" w:hAnsi="Arial" w:cs="Arial"/>
        </w:rPr>
      </w:pPr>
      <w:r w:rsidRPr="00B16420">
        <w:rPr>
          <w:rFonts w:ascii="Arial" w:hAnsi="Arial" w:cs="Arial"/>
          <w:b/>
          <w:bCs/>
        </w:rPr>
        <w:t>Fråga</w:t>
      </w:r>
    </w:p>
    <w:p w14:paraId="307E0F0F" w14:textId="5AB53F29" w:rsidR="00CD6780" w:rsidRPr="00B16420" w:rsidRDefault="00A130C5" w:rsidP="0062377A">
      <w:pPr>
        <w:rPr>
          <w:rFonts w:ascii="Arial" w:hAnsi="Arial" w:cs="Arial"/>
        </w:rPr>
      </w:pPr>
      <w:r w:rsidRPr="00B16420">
        <w:rPr>
          <w:rFonts w:ascii="Arial" w:hAnsi="Arial" w:cs="Arial"/>
        </w:rPr>
        <w:t>Införande av skyddad yrkestitel för familjerådgivare</w:t>
      </w:r>
    </w:p>
    <w:p w14:paraId="6E374993" w14:textId="77777777" w:rsidR="00D26D86" w:rsidRDefault="00D26D86" w:rsidP="0062377A">
      <w:pPr>
        <w:rPr>
          <w:rFonts w:ascii="Arial" w:hAnsi="Arial" w:cs="Arial"/>
          <w:b/>
          <w:bCs/>
        </w:rPr>
      </w:pPr>
    </w:p>
    <w:p w14:paraId="6F54BA11" w14:textId="0BE1BDB4" w:rsidR="008B2430" w:rsidRDefault="006D346C" w:rsidP="0062377A">
      <w:pPr>
        <w:rPr>
          <w:rFonts w:ascii="Arial" w:hAnsi="Arial" w:cs="Arial"/>
          <w:b/>
          <w:bCs/>
        </w:rPr>
      </w:pPr>
      <w:r w:rsidRPr="006D346C">
        <w:rPr>
          <w:rFonts w:ascii="Arial" w:hAnsi="Arial" w:cs="Arial"/>
          <w:b/>
          <w:bCs/>
        </w:rPr>
        <w:t>Bakgrund</w:t>
      </w:r>
    </w:p>
    <w:p w14:paraId="26F7B741" w14:textId="11D27988" w:rsidR="007827D6" w:rsidRDefault="000E1435" w:rsidP="0062377A">
      <w:pPr>
        <w:rPr>
          <w:rFonts w:ascii="Arial" w:hAnsi="Arial" w:cs="Arial"/>
        </w:rPr>
      </w:pPr>
      <w:r>
        <w:rPr>
          <w:rFonts w:ascii="Arial" w:hAnsi="Arial" w:cs="Arial"/>
        </w:rPr>
        <w:t>Kommunala familjerådgivares yrkesförening</w:t>
      </w:r>
      <w:r w:rsidR="007827D6">
        <w:rPr>
          <w:rFonts w:ascii="Arial" w:hAnsi="Arial" w:cs="Arial"/>
        </w:rPr>
        <w:t xml:space="preserve"> </w:t>
      </w:r>
      <w:r>
        <w:rPr>
          <w:rFonts w:ascii="Arial" w:hAnsi="Arial" w:cs="Arial"/>
        </w:rPr>
        <w:t xml:space="preserve">(KFR) har </w:t>
      </w:r>
      <w:r w:rsidR="002A110C">
        <w:rPr>
          <w:rFonts w:ascii="Arial" w:hAnsi="Arial" w:cs="Arial"/>
        </w:rPr>
        <w:t xml:space="preserve">under flera år uppmärksammats att kommunal familjerådgivning </w:t>
      </w:r>
      <w:r w:rsidR="005C399A">
        <w:rPr>
          <w:rFonts w:ascii="Arial" w:hAnsi="Arial" w:cs="Arial"/>
        </w:rPr>
        <w:t xml:space="preserve">har blivit mer </w:t>
      </w:r>
      <w:r w:rsidR="0015084A">
        <w:rPr>
          <w:rFonts w:ascii="Arial" w:hAnsi="Arial" w:cs="Arial"/>
        </w:rPr>
        <w:t>konkurrensutsatt</w:t>
      </w:r>
      <w:r w:rsidR="002A110C">
        <w:rPr>
          <w:rFonts w:ascii="Arial" w:hAnsi="Arial" w:cs="Arial"/>
        </w:rPr>
        <w:t xml:space="preserve">. </w:t>
      </w:r>
      <w:r w:rsidR="0015084A">
        <w:rPr>
          <w:rFonts w:ascii="Arial" w:hAnsi="Arial" w:cs="Arial"/>
        </w:rPr>
        <w:t xml:space="preserve">Flera privata aktörer </w:t>
      </w:r>
      <w:r w:rsidR="006757A8">
        <w:rPr>
          <w:rFonts w:ascii="Arial" w:hAnsi="Arial" w:cs="Arial"/>
        </w:rPr>
        <w:t>finns idag på marknaden</w:t>
      </w:r>
      <w:r w:rsidR="00466303">
        <w:rPr>
          <w:rFonts w:ascii="Arial" w:hAnsi="Arial" w:cs="Arial"/>
        </w:rPr>
        <w:t xml:space="preserve"> som i</w:t>
      </w:r>
      <w:r w:rsidR="001905AD">
        <w:rPr>
          <w:rFonts w:ascii="Arial" w:hAnsi="Arial" w:cs="Arial"/>
        </w:rPr>
        <w:t xml:space="preserve">nte uppfyller de krav som råder för kommunal familjerådgivning. </w:t>
      </w:r>
      <w:r w:rsidR="007747E9">
        <w:rPr>
          <w:rFonts w:ascii="Arial" w:hAnsi="Arial" w:cs="Arial"/>
        </w:rPr>
        <w:t>Även inom kommun</w:t>
      </w:r>
      <w:r w:rsidR="00A85E93">
        <w:rPr>
          <w:rFonts w:ascii="Arial" w:hAnsi="Arial" w:cs="Arial"/>
        </w:rPr>
        <w:t>er</w:t>
      </w:r>
      <w:r w:rsidR="007747E9">
        <w:rPr>
          <w:rFonts w:ascii="Arial" w:hAnsi="Arial" w:cs="Arial"/>
        </w:rPr>
        <w:t xml:space="preserve"> </w:t>
      </w:r>
      <w:r w:rsidR="00A85E93">
        <w:rPr>
          <w:rFonts w:ascii="Arial" w:hAnsi="Arial" w:cs="Arial"/>
        </w:rPr>
        <w:t>förekommer</w:t>
      </w:r>
      <w:r w:rsidR="009C358F">
        <w:rPr>
          <w:rFonts w:ascii="Arial" w:hAnsi="Arial" w:cs="Arial"/>
        </w:rPr>
        <w:t xml:space="preserve"> att arbetstiteln</w:t>
      </w:r>
      <w:r w:rsidR="005A1D35">
        <w:rPr>
          <w:rFonts w:ascii="Arial" w:hAnsi="Arial" w:cs="Arial"/>
        </w:rPr>
        <w:t>;</w:t>
      </w:r>
      <w:r w:rsidR="009C358F">
        <w:rPr>
          <w:rFonts w:ascii="Arial" w:hAnsi="Arial" w:cs="Arial"/>
        </w:rPr>
        <w:t xml:space="preserve"> </w:t>
      </w:r>
      <w:r w:rsidR="005A1D35">
        <w:rPr>
          <w:rFonts w:ascii="Arial" w:hAnsi="Arial" w:cs="Arial"/>
        </w:rPr>
        <w:t>f</w:t>
      </w:r>
      <w:r w:rsidR="009C358F">
        <w:rPr>
          <w:rFonts w:ascii="Arial" w:hAnsi="Arial" w:cs="Arial"/>
        </w:rPr>
        <w:t xml:space="preserve">amiljerådgivare brukas </w:t>
      </w:r>
      <w:r w:rsidR="00B57B5F">
        <w:rPr>
          <w:rFonts w:ascii="Arial" w:hAnsi="Arial" w:cs="Arial"/>
        </w:rPr>
        <w:t xml:space="preserve">utanför uppdraget för lagenlig </w:t>
      </w:r>
      <w:r w:rsidR="005A1D35">
        <w:rPr>
          <w:rFonts w:ascii="Arial" w:hAnsi="Arial" w:cs="Arial"/>
        </w:rPr>
        <w:t>k</w:t>
      </w:r>
      <w:r w:rsidR="00B57B5F">
        <w:rPr>
          <w:rFonts w:ascii="Arial" w:hAnsi="Arial" w:cs="Arial"/>
        </w:rPr>
        <w:t xml:space="preserve">ommunal </w:t>
      </w:r>
      <w:r w:rsidR="00466303">
        <w:rPr>
          <w:rFonts w:ascii="Arial" w:hAnsi="Arial" w:cs="Arial"/>
        </w:rPr>
        <w:t xml:space="preserve">familjerådgivning. </w:t>
      </w:r>
    </w:p>
    <w:p w14:paraId="4E34A1E3" w14:textId="77777777" w:rsidR="007827D6" w:rsidRDefault="007827D6" w:rsidP="0062377A">
      <w:pPr>
        <w:rPr>
          <w:rFonts w:ascii="Arial" w:hAnsi="Arial" w:cs="Arial"/>
        </w:rPr>
      </w:pPr>
    </w:p>
    <w:p w14:paraId="784A960F" w14:textId="27848A25" w:rsidR="00A130C5" w:rsidRDefault="007827D6" w:rsidP="0062377A">
      <w:pPr>
        <w:rPr>
          <w:rFonts w:ascii="Arial" w:hAnsi="Arial" w:cs="Arial"/>
        </w:rPr>
      </w:pPr>
      <w:r>
        <w:rPr>
          <w:rFonts w:ascii="Arial" w:hAnsi="Arial" w:cs="Arial"/>
        </w:rPr>
        <w:t>KFRs</w:t>
      </w:r>
      <w:r w:rsidR="009F7A0F">
        <w:rPr>
          <w:rFonts w:ascii="Arial" w:hAnsi="Arial" w:cs="Arial"/>
        </w:rPr>
        <w:t xml:space="preserve"> styrelse emottog </w:t>
      </w:r>
      <w:r w:rsidR="00F37F0E">
        <w:rPr>
          <w:rFonts w:ascii="Arial" w:hAnsi="Arial" w:cs="Arial"/>
        </w:rPr>
        <w:t>2025-02-04 en motion från Familjerådgivnin</w:t>
      </w:r>
      <w:r w:rsidR="00C62D92">
        <w:rPr>
          <w:rFonts w:ascii="Arial" w:hAnsi="Arial" w:cs="Arial"/>
        </w:rPr>
        <w:t>gen i Sydöstra Skåne. De tog upp bekymmer med begreppsför</w:t>
      </w:r>
      <w:r w:rsidR="005F6F11">
        <w:rPr>
          <w:rFonts w:ascii="Arial" w:hAnsi="Arial" w:cs="Arial"/>
        </w:rPr>
        <w:t>virring som råder kring yrkestitel</w:t>
      </w:r>
      <w:r w:rsidR="00212CB6">
        <w:rPr>
          <w:rFonts w:ascii="Arial" w:hAnsi="Arial" w:cs="Arial"/>
        </w:rPr>
        <w:t xml:space="preserve">n; ”Familjerådgivare”. </w:t>
      </w:r>
      <w:r w:rsidR="00A73391">
        <w:rPr>
          <w:rFonts w:ascii="Arial" w:hAnsi="Arial" w:cs="Arial"/>
        </w:rPr>
        <w:t xml:space="preserve">Familjerådgivare blandas ihop med familjerätt och familjebehandling. De har </w:t>
      </w:r>
      <w:r w:rsidR="0004463B">
        <w:rPr>
          <w:rFonts w:ascii="Arial" w:hAnsi="Arial" w:cs="Arial"/>
        </w:rPr>
        <w:t>uppmärksammat</w:t>
      </w:r>
      <w:r w:rsidR="00A73391">
        <w:rPr>
          <w:rFonts w:ascii="Arial" w:hAnsi="Arial" w:cs="Arial"/>
        </w:rPr>
        <w:t xml:space="preserve"> att en kommun börjat använda titeln </w:t>
      </w:r>
      <w:r w:rsidR="0004463B">
        <w:rPr>
          <w:rFonts w:ascii="Arial" w:hAnsi="Arial" w:cs="Arial"/>
        </w:rPr>
        <w:t>familjerådgivare om</w:t>
      </w:r>
      <w:r w:rsidR="00EB3649">
        <w:rPr>
          <w:rFonts w:ascii="Arial" w:hAnsi="Arial" w:cs="Arial"/>
        </w:rPr>
        <w:t xml:space="preserve"> personer som arbetar inom kommunernas familjebehandlande öppenvård. Familjerådgivningen i Sydöstra Skåne </w:t>
      </w:r>
      <w:r w:rsidR="00A018C0">
        <w:rPr>
          <w:rFonts w:ascii="Arial" w:hAnsi="Arial" w:cs="Arial"/>
        </w:rPr>
        <w:t xml:space="preserve">menar att det finns behov att </w:t>
      </w:r>
      <w:r w:rsidR="0004463B">
        <w:rPr>
          <w:rFonts w:ascii="Arial" w:hAnsi="Arial" w:cs="Arial"/>
          <w:b/>
          <w:bCs/>
        </w:rPr>
        <w:t>stärka</w:t>
      </w:r>
      <w:r w:rsidR="00A018C0">
        <w:rPr>
          <w:rFonts w:ascii="Arial" w:hAnsi="Arial" w:cs="Arial"/>
        </w:rPr>
        <w:t xml:space="preserve"> yrkestiteln för att värna om familjerådgivarens särart</w:t>
      </w:r>
      <w:r w:rsidR="008F5FE7">
        <w:rPr>
          <w:rFonts w:ascii="Arial" w:hAnsi="Arial" w:cs="Arial"/>
        </w:rPr>
        <w:t>. De menar att även privat praktiserande terapeuter som inte har avtal att utföra familjerådgivning</w:t>
      </w:r>
      <w:r w:rsidR="005D484A">
        <w:rPr>
          <w:rFonts w:ascii="Arial" w:hAnsi="Arial" w:cs="Arial"/>
        </w:rPr>
        <w:t xml:space="preserve"> titulerar sig som </w:t>
      </w:r>
      <w:r w:rsidR="007C3A29">
        <w:rPr>
          <w:rFonts w:ascii="Arial" w:hAnsi="Arial" w:cs="Arial"/>
        </w:rPr>
        <w:t xml:space="preserve">familjerådgivare trots att de lyder under en annan lagstiftning, </w:t>
      </w:r>
      <w:r w:rsidR="001D405D">
        <w:rPr>
          <w:rFonts w:ascii="Arial" w:hAnsi="Arial" w:cs="Arial"/>
        </w:rPr>
        <w:t xml:space="preserve">exempelvis gällande sekretess och anmälningsskyldighet gällande barns skydd. </w:t>
      </w:r>
    </w:p>
    <w:p w14:paraId="2BD676C0" w14:textId="77777777" w:rsidR="0000396C" w:rsidRDefault="0000396C" w:rsidP="0062377A">
      <w:pPr>
        <w:rPr>
          <w:rFonts w:ascii="Arial" w:hAnsi="Arial" w:cs="Arial"/>
        </w:rPr>
      </w:pPr>
    </w:p>
    <w:p w14:paraId="61E1AE72" w14:textId="096E3D7D" w:rsidR="00242CEC" w:rsidRPr="001A48C2" w:rsidRDefault="00242CEC" w:rsidP="001A48C2">
      <w:pPr>
        <w:rPr>
          <w:rFonts w:ascii="Arial" w:hAnsi="Arial" w:cs="Arial"/>
          <w:b/>
          <w:bCs/>
        </w:rPr>
      </w:pPr>
      <w:r w:rsidRPr="001A48C2">
        <w:rPr>
          <w:rFonts w:ascii="Arial" w:hAnsi="Arial" w:cs="Arial"/>
          <w:b/>
          <w:bCs/>
        </w:rPr>
        <w:t>Aktuella kvalitets</w:t>
      </w:r>
      <w:r w:rsidR="008E3630" w:rsidRPr="001A48C2">
        <w:rPr>
          <w:rFonts w:ascii="Arial" w:hAnsi="Arial" w:cs="Arial"/>
          <w:b/>
          <w:bCs/>
        </w:rPr>
        <w:t>krav för auktorisation för familjerådgivare</w:t>
      </w:r>
    </w:p>
    <w:p w14:paraId="4EC88F2E" w14:textId="188DBFA0" w:rsidR="00242CEC" w:rsidRDefault="00242CEC" w:rsidP="001A48C2">
      <w:pPr>
        <w:rPr>
          <w:rFonts w:ascii="Arial" w:hAnsi="Arial" w:cs="Arial"/>
        </w:rPr>
      </w:pPr>
      <w:r w:rsidRPr="00B16420">
        <w:rPr>
          <w:rFonts w:ascii="Arial" w:hAnsi="Arial" w:cs="Arial"/>
        </w:rPr>
        <w:t>I dag utfärdar Kommunala familjerådgivning</w:t>
      </w:r>
      <w:r w:rsidR="00FD2DBF">
        <w:rPr>
          <w:rFonts w:ascii="Arial" w:hAnsi="Arial" w:cs="Arial"/>
        </w:rPr>
        <w:t>ar</w:t>
      </w:r>
      <w:r w:rsidRPr="00B16420">
        <w:rPr>
          <w:rFonts w:ascii="Arial" w:hAnsi="Arial" w:cs="Arial"/>
        </w:rPr>
        <w:t xml:space="preserve">s yrkesförening auktorisation för de medlemmar </w:t>
      </w:r>
      <w:r w:rsidR="0085011C">
        <w:rPr>
          <w:rFonts w:ascii="Arial" w:hAnsi="Arial" w:cs="Arial"/>
        </w:rPr>
        <w:t xml:space="preserve">som </w:t>
      </w:r>
      <w:r w:rsidRPr="00B16420">
        <w:rPr>
          <w:rFonts w:ascii="Arial" w:hAnsi="Arial" w:cs="Arial"/>
        </w:rPr>
        <w:t>ansöker</w:t>
      </w:r>
      <w:r w:rsidR="004F5089">
        <w:rPr>
          <w:rFonts w:ascii="Arial" w:hAnsi="Arial" w:cs="Arial"/>
        </w:rPr>
        <w:t>,</w:t>
      </w:r>
      <w:r w:rsidRPr="00B16420">
        <w:rPr>
          <w:rFonts w:ascii="Arial" w:hAnsi="Arial" w:cs="Arial"/>
        </w:rPr>
        <w:t xml:space="preserve"> efter fyra års medlemskap i föreningen</w:t>
      </w:r>
      <w:r w:rsidR="004F5089">
        <w:rPr>
          <w:rFonts w:ascii="Arial" w:hAnsi="Arial" w:cs="Arial"/>
        </w:rPr>
        <w:t>,</w:t>
      </w:r>
      <w:r w:rsidRPr="00B16420">
        <w:rPr>
          <w:rFonts w:ascii="Arial" w:hAnsi="Arial" w:cs="Arial"/>
        </w:rPr>
        <w:t xml:space="preserve"> om de uppfyller följande kriterier</w:t>
      </w:r>
      <w:r>
        <w:rPr>
          <w:rFonts w:ascii="Arial" w:hAnsi="Arial" w:cs="Arial"/>
        </w:rPr>
        <w:t xml:space="preserve">: </w:t>
      </w:r>
    </w:p>
    <w:p w14:paraId="7F29A5A2" w14:textId="6FBE7345" w:rsidR="00242CEC" w:rsidRPr="00CA02CB" w:rsidRDefault="00242CEC" w:rsidP="00CA02CB">
      <w:pPr>
        <w:pStyle w:val="Liststycke"/>
        <w:numPr>
          <w:ilvl w:val="0"/>
          <w:numId w:val="8"/>
        </w:numPr>
        <w:rPr>
          <w:rFonts w:ascii="Arial" w:hAnsi="Arial" w:cs="Arial"/>
        </w:rPr>
      </w:pPr>
      <w:r w:rsidRPr="00CA02CB">
        <w:rPr>
          <w:rFonts w:ascii="Arial" w:hAnsi="Arial" w:cs="Arial"/>
        </w:rPr>
        <w:t>Minst 5 års yrkeserfarenhet inom kommunal familjerådgivning</w:t>
      </w:r>
    </w:p>
    <w:p w14:paraId="7BC43474" w14:textId="4684DD6F" w:rsidR="00242CEC" w:rsidRPr="00CA02CB" w:rsidRDefault="00242CEC" w:rsidP="00CA02CB">
      <w:pPr>
        <w:pStyle w:val="Liststycke"/>
        <w:numPr>
          <w:ilvl w:val="0"/>
          <w:numId w:val="8"/>
        </w:numPr>
        <w:rPr>
          <w:rFonts w:ascii="Arial" w:hAnsi="Arial" w:cs="Arial"/>
        </w:rPr>
      </w:pPr>
      <w:r w:rsidRPr="00CA02CB">
        <w:rPr>
          <w:rFonts w:ascii="Arial" w:hAnsi="Arial" w:cs="Arial"/>
        </w:rPr>
        <w:t xml:space="preserve">Socionomutbildning eller motsvarande utbildning </w:t>
      </w:r>
    </w:p>
    <w:p w14:paraId="311D490B" w14:textId="024616EC" w:rsidR="00242CEC" w:rsidRPr="00CA02CB" w:rsidRDefault="00242CEC" w:rsidP="00CA02CB">
      <w:pPr>
        <w:pStyle w:val="Liststycke"/>
        <w:numPr>
          <w:ilvl w:val="0"/>
          <w:numId w:val="8"/>
        </w:numPr>
        <w:rPr>
          <w:rFonts w:ascii="Arial" w:hAnsi="Arial" w:cs="Arial"/>
        </w:rPr>
      </w:pPr>
      <w:r w:rsidRPr="00CA02CB">
        <w:rPr>
          <w:rFonts w:ascii="Arial" w:hAnsi="Arial" w:cs="Arial"/>
        </w:rPr>
        <w:t>60 timmar introduktionshandlingen av en auktoriserad familjerådgivare</w:t>
      </w:r>
    </w:p>
    <w:p w14:paraId="4B87EB0F" w14:textId="748240E7" w:rsidR="00242CEC" w:rsidRPr="00CA02CB" w:rsidRDefault="00242CEC" w:rsidP="00CA02CB">
      <w:pPr>
        <w:pStyle w:val="Liststycke"/>
        <w:numPr>
          <w:ilvl w:val="0"/>
          <w:numId w:val="8"/>
        </w:numPr>
        <w:rPr>
          <w:rFonts w:ascii="Arial" w:hAnsi="Arial" w:cs="Arial"/>
        </w:rPr>
      </w:pPr>
      <w:r w:rsidRPr="00CA02CB">
        <w:rPr>
          <w:rFonts w:ascii="Arial" w:hAnsi="Arial" w:cs="Arial"/>
        </w:rPr>
        <w:t>140 timmar grupphandledning under arbetet som familjerådgivare</w:t>
      </w:r>
    </w:p>
    <w:p w14:paraId="385183E7" w14:textId="04012C49" w:rsidR="00242CEC" w:rsidRPr="008116CC" w:rsidRDefault="00242CEC" w:rsidP="008116CC">
      <w:pPr>
        <w:pStyle w:val="Liststycke"/>
        <w:numPr>
          <w:ilvl w:val="0"/>
          <w:numId w:val="8"/>
        </w:numPr>
        <w:rPr>
          <w:rFonts w:ascii="Arial" w:hAnsi="Arial" w:cs="Arial"/>
        </w:rPr>
      </w:pPr>
      <w:r w:rsidRPr="008116CC">
        <w:rPr>
          <w:rFonts w:ascii="Arial" w:hAnsi="Arial" w:cs="Arial"/>
        </w:rPr>
        <w:t>Genomgått egenterapi 50 timmar alternativt gruppterapi 120 timmar</w:t>
      </w:r>
    </w:p>
    <w:p w14:paraId="2A3E0C83" w14:textId="1DE4518C" w:rsidR="00242CEC" w:rsidRPr="008116CC" w:rsidRDefault="00242CEC" w:rsidP="008116CC">
      <w:pPr>
        <w:pStyle w:val="Liststycke"/>
        <w:numPr>
          <w:ilvl w:val="0"/>
          <w:numId w:val="8"/>
        </w:numPr>
        <w:rPr>
          <w:rFonts w:ascii="Arial" w:hAnsi="Arial" w:cs="Arial"/>
        </w:rPr>
      </w:pPr>
      <w:r w:rsidRPr="008116CC">
        <w:rPr>
          <w:rFonts w:ascii="Arial" w:hAnsi="Arial" w:cs="Arial"/>
        </w:rPr>
        <w:t xml:space="preserve">En vidareutbildning motsvarande 45 högskolepoäng </w:t>
      </w:r>
    </w:p>
    <w:p w14:paraId="2972BE08" w14:textId="5EDCAC79" w:rsidR="00242CEC" w:rsidRPr="008116CC" w:rsidRDefault="00242CEC" w:rsidP="008116CC">
      <w:pPr>
        <w:pStyle w:val="Liststycke"/>
        <w:numPr>
          <w:ilvl w:val="0"/>
          <w:numId w:val="6"/>
        </w:numPr>
        <w:rPr>
          <w:rFonts w:ascii="Arial" w:hAnsi="Arial" w:cs="Arial"/>
        </w:rPr>
      </w:pPr>
      <w:r w:rsidRPr="008116CC">
        <w:rPr>
          <w:rFonts w:ascii="Arial" w:hAnsi="Arial" w:cs="Arial"/>
        </w:rPr>
        <w:t>En sexologiutbildning om minst 7,5 högskolepoäng</w:t>
      </w:r>
    </w:p>
    <w:p w14:paraId="46769896" w14:textId="77777777" w:rsidR="00242CEC" w:rsidRPr="00E60095" w:rsidRDefault="00242CEC" w:rsidP="0062377A">
      <w:pPr>
        <w:rPr>
          <w:rFonts w:ascii="Arial" w:hAnsi="Arial" w:cs="Arial"/>
        </w:rPr>
      </w:pPr>
    </w:p>
    <w:p w14:paraId="73D33880" w14:textId="77777777" w:rsidR="00563354" w:rsidRDefault="00563354" w:rsidP="008116CC">
      <w:pPr>
        <w:rPr>
          <w:rFonts w:ascii="Arial" w:hAnsi="Arial" w:cs="Arial"/>
          <w:b/>
          <w:bCs/>
        </w:rPr>
      </w:pPr>
    </w:p>
    <w:p w14:paraId="2C87E290" w14:textId="66E7BD9D" w:rsidR="00B16420" w:rsidRPr="00B16420" w:rsidRDefault="00B16420" w:rsidP="0062377A">
      <w:pPr>
        <w:rPr>
          <w:rFonts w:ascii="Arial" w:hAnsi="Arial" w:cs="Arial"/>
          <w:b/>
          <w:bCs/>
        </w:rPr>
      </w:pPr>
      <w:r w:rsidRPr="00B16420">
        <w:rPr>
          <w:rFonts w:ascii="Arial" w:hAnsi="Arial" w:cs="Arial"/>
          <w:b/>
          <w:bCs/>
        </w:rPr>
        <w:lastRenderedPageBreak/>
        <w:t>Argument</w:t>
      </w:r>
      <w:r w:rsidR="0093387A">
        <w:rPr>
          <w:rFonts w:ascii="Arial" w:hAnsi="Arial" w:cs="Arial"/>
          <w:b/>
          <w:bCs/>
        </w:rPr>
        <w:t xml:space="preserve"> för att </w:t>
      </w:r>
      <w:r w:rsidR="00A313D7">
        <w:rPr>
          <w:rFonts w:ascii="Arial" w:hAnsi="Arial" w:cs="Arial"/>
          <w:b/>
          <w:bCs/>
        </w:rPr>
        <w:t>skydda yrkestiteln Familjerådgivare</w:t>
      </w:r>
      <w:r w:rsidRPr="00B16420">
        <w:rPr>
          <w:rFonts w:ascii="Arial" w:hAnsi="Arial" w:cs="Arial"/>
          <w:b/>
          <w:bCs/>
        </w:rPr>
        <w:t>:</w:t>
      </w:r>
    </w:p>
    <w:p w14:paraId="2A9B8015" w14:textId="77777777" w:rsidR="005F2CD4" w:rsidRDefault="0062377A" w:rsidP="005F2CD4">
      <w:pPr>
        <w:pStyle w:val="Liststycke"/>
        <w:numPr>
          <w:ilvl w:val="0"/>
          <w:numId w:val="4"/>
        </w:numPr>
        <w:rPr>
          <w:rFonts w:ascii="Arial" w:hAnsi="Arial" w:cs="Arial"/>
        </w:rPr>
      </w:pPr>
      <w:r w:rsidRPr="00DB1C26">
        <w:rPr>
          <w:rFonts w:ascii="Arial" w:hAnsi="Arial" w:cs="Arial"/>
        </w:rPr>
        <w:t>Säkerhet och kvalitet</w:t>
      </w:r>
      <w:r w:rsidR="00DB1C26" w:rsidRPr="00DB1C26">
        <w:rPr>
          <w:rFonts w:ascii="Arial" w:hAnsi="Arial" w:cs="Arial"/>
        </w:rPr>
        <w:t xml:space="preserve">. </w:t>
      </w:r>
    </w:p>
    <w:p w14:paraId="100F9F66" w14:textId="77777777" w:rsidR="005F2CD4" w:rsidRDefault="005F2CD4" w:rsidP="005F2CD4">
      <w:pPr>
        <w:pStyle w:val="Liststycke"/>
        <w:rPr>
          <w:rFonts w:ascii="Arial" w:hAnsi="Arial" w:cs="Arial"/>
        </w:rPr>
      </w:pPr>
    </w:p>
    <w:p w14:paraId="4B218DE0" w14:textId="7CACA4B5" w:rsidR="0062377A" w:rsidRPr="005F2CD4" w:rsidRDefault="0062377A" w:rsidP="005F2CD4">
      <w:pPr>
        <w:pStyle w:val="Liststycke"/>
        <w:rPr>
          <w:rFonts w:ascii="Arial" w:hAnsi="Arial" w:cs="Arial"/>
        </w:rPr>
      </w:pPr>
      <w:r w:rsidRPr="005F2CD4">
        <w:rPr>
          <w:rFonts w:ascii="Arial" w:hAnsi="Arial" w:cs="Arial"/>
        </w:rPr>
        <w:t xml:space="preserve">Familjerådgivare arbetar oftast ensamma i den behandling de har ansvar för. Insynen </w:t>
      </w:r>
      <w:r w:rsidR="00FA26D1">
        <w:rPr>
          <w:rFonts w:ascii="Arial" w:hAnsi="Arial" w:cs="Arial"/>
        </w:rPr>
        <w:t>i</w:t>
      </w:r>
      <w:r w:rsidRPr="005F2CD4">
        <w:rPr>
          <w:rFonts w:ascii="Arial" w:hAnsi="Arial" w:cs="Arial"/>
        </w:rPr>
        <w:t xml:space="preserve"> arbetet är dessutom begränsad eftersom journaler inte förs. De som söker familjerådgivningen har i många fall en komplex och svår problematik, och familjerådgivande samtal påverkar på olika sätt människors hälsa och livsval. Det är därför viktigt att säkerställa att de som utför dessa arbetsuppgifter har adekvat utbildning och kompetens. </w:t>
      </w:r>
    </w:p>
    <w:p w14:paraId="1BADA8B6" w14:textId="77777777" w:rsidR="00695CD3" w:rsidRPr="00727CCE" w:rsidRDefault="00695CD3" w:rsidP="00695CD3">
      <w:pPr>
        <w:pStyle w:val="Liststycke"/>
        <w:ind w:left="1664"/>
        <w:rPr>
          <w:rFonts w:ascii="Arial" w:hAnsi="Arial" w:cs="Arial"/>
        </w:rPr>
      </w:pPr>
    </w:p>
    <w:p w14:paraId="648DD138" w14:textId="77777777" w:rsidR="005F2CD4" w:rsidRDefault="009D7183" w:rsidP="00DB1C26">
      <w:pPr>
        <w:pStyle w:val="Liststycke"/>
        <w:numPr>
          <w:ilvl w:val="0"/>
          <w:numId w:val="4"/>
        </w:numPr>
        <w:rPr>
          <w:rFonts w:ascii="Arial" w:hAnsi="Arial" w:cs="Arial"/>
        </w:rPr>
      </w:pPr>
      <w:r w:rsidRPr="00DB1C26">
        <w:rPr>
          <w:rFonts w:ascii="Arial" w:hAnsi="Arial" w:cs="Arial"/>
        </w:rPr>
        <w:t>Tydlighet för allmänheten</w:t>
      </w:r>
      <w:r w:rsidRPr="00DB1C26">
        <w:rPr>
          <w:rFonts w:ascii="Arial" w:hAnsi="Arial" w:cs="Arial"/>
        </w:rPr>
        <w:br/>
      </w:r>
      <w:bookmarkStart w:id="0" w:name="Grunderna_för_god_förvaltning"/>
    </w:p>
    <w:p w14:paraId="1E5AAE6B" w14:textId="77FACF1C" w:rsidR="009D7183" w:rsidRPr="00DB1C26" w:rsidRDefault="009D7183" w:rsidP="00BA2958">
      <w:pPr>
        <w:pStyle w:val="Liststycke"/>
        <w:rPr>
          <w:rFonts w:ascii="Arial" w:hAnsi="Arial" w:cs="Arial"/>
        </w:rPr>
      </w:pPr>
      <w:r w:rsidRPr="00DB1C26">
        <w:rPr>
          <w:rFonts w:ascii="Arial" w:hAnsi="Arial" w:cs="Arial"/>
        </w:rPr>
        <w:t xml:space="preserve">Ett skyddande av yrkestiteln skulle även bidra till att grunderna för en god förvaltning uppfyllt </w:t>
      </w:r>
      <w:r w:rsidR="00FA26D1">
        <w:rPr>
          <w:rFonts w:ascii="Arial" w:hAnsi="Arial" w:cs="Arial"/>
        </w:rPr>
        <w:t xml:space="preserve">i enlighet med </w:t>
      </w:r>
      <w:r w:rsidRPr="00DB1C26">
        <w:rPr>
          <w:rFonts w:ascii="Arial" w:hAnsi="Arial" w:cs="Arial"/>
        </w:rPr>
        <w:t xml:space="preserve">Förvaltningslagen (2017). Idag kan Familjerådgivningens verksamhet sammanblandas med privata aktörer som använder sig av familjerådgivning som arbetsnamn eller annan kommunal familjebehandlande verksamhet </w:t>
      </w:r>
      <w:r w:rsidR="00FA26D1">
        <w:rPr>
          <w:rFonts w:ascii="Arial" w:hAnsi="Arial" w:cs="Arial"/>
        </w:rPr>
        <w:t xml:space="preserve">som </w:t>
      </w:r>
      <w:r w:rsidRPr="00DB1C26">
        <w:rPr>
          <w:rFonts w:ascii="Arial" w:hAnsi="Arial" w:cs="Arial"/>
        </w:rPr>
        <w:t xml:space="preserve">använder sig av titeln familjerådgivare. </w:t>
      </w:r>
    </w:p>
    <w:p w14:paraId="56C11C76" w14:textId="223B06BB" w:rsidR="009D7183" w:rsidRDefault="009D7183" w:rsidP="001E6E2E">
      <w:pPr>
        <w:ind w:left="720"/>
        <w:rPr>
          <w:rFonts w:ascii="Arial" w:hAnsi="Arial" w:cs="Arial"/>
        </w:rPr>
      </w:pPr>
      <w:r w:rsidRPr="00B16420">
        <w:rPr>
          <w:rFonts w:ascii="Arial" w:hAnsi="Arial" w:cs="Arial"/>
        </w:rPr>
        <w:t>Av våra sammantagna erfarenheter leder detta till förvirring och otydlighet för den eller de hjälpsökande, vilket strider mot Förvaltningslagens inten</w:t>
      </w:r>
      <w:r w:rsidR="002E42BC">
        <w:rPr>
          <w:rFonts w:ascii="Arial" w:hAnsi="Arial" w:cs="Arial"/>
        </w:rPr>
        <w:t>t</w:t>
      </w:r>
      <w:r w:rsidRPr="00B16420">
        <w:rPr>
          <w:rFonts w:ascii="Arial" w:hAnsi="Arial" w:cs="Arial"/>
        </w:rPr>
        <w:t>ioner. Grunderna för god förvaltning</w:t>
      </w:r>
      <w:bookmarkEnd w:id="0"/>
      <w:r w:rsidRPr="00B16420">
        <w:rPr>
          <w:rFonts w:ascii="Arial" w:hAnsi="Arial" w:cs="Arial"/>
        </w:rPr>
        <w:t xml:space="preserve"> innebär enligt §5 FL</w:t>
      </w:r>
      <w:r w:rsidR="001D6A3D">
        <w:rPr>
          <w:rFonts w:ascii="Arial" w:hAnsi="Arial" w:cs="Arial"/>
        </w:rPr>
        <w:t xml:space="preserve"> att</w:t>
      </w:r>
      <w:r w:rsidRPr="00B16420">
        <w:rPr>
          <w:rFonts w:ascii="Arial" w:hAnsi="Arial" w:cs="Arial"/>
        </w:rPr>
        <w:t xml:space="preserve"> myndighete</w:t>
      </w:r>
      <w:r w:rsidR="00690454">
        <w:rPr>
          <w:rFonts w:ascii="Arial" w:hAnsi="Arial" w:cs="Arial"/>
        </w:rPr>
        <w:t>n</w:t>
      </w:r>
      <w:r w:rsidRPr="00B16420">
        <w:rPr>
          <w:rFonts w:ascii="Arial" w:hAnsi="Arial" w:cs="Arial"/>
        </w:rPr>
        <w:t xml:space="preserve"> skall vara ”saklig och opartisk”, och enligt 6§ FL se till att ”kontakterna med enskilda blir smidiga och enkla” samt erbjuda tillgänglighet för kontakten med enskilda. Detta innebär att myndigheten behöver använda ett språk så att informationen blir begriplig. Idag är det svårt för enskilda att avgöra vilken kompetens en familjerådgivare har. En skyddad titel skulle skapa transparens och göra det lättare att göra informerade val.</w:t>
      </w:r>
    </w:p>
    <w:p w14:paraId="4B65576B" w14:textId="628BA46F" w:rsidR="009A08C5" w:rsidRPr="00B16420" w:rsidRDefault="009A08C5" w:rsidP="005738FB">
      <w:pPr>
        <w:ind w:left="720"/>
        <w:rPr>
          <w:rFonts w:ascii="Arial" w:hAnsi="Arial" w:cs="Arial"/>
        </w:rPr>
      </w:pPr>
    </w:p>
    <w:p w14:paraId="26052F14" w14:textId="0F9FCECC" w:rsidR="008A499A" w:rsidRDefault="00F23790" w:rsidP="00F23790">
      <w:pPr>
        <w:pStyle w:val="Liststycke"/>
        <w:numPr>
          <w:ilvl w:val="0"/>
          <w:numId w:val="4"/>
        </w:numPr>
        <w:rPr>
          <w:rFonts w:ascii="Arial" w:hAnsi="Arial" w:cs="Arial"/>
        </w:rPr>
      </w:pPr>
      <w:r>
        <w:rPr>
          <w:rFonts w:ascii="Arial" w:hAnsi="Arial" w:cs="Arial"/>
        </w:rPr>
        <w:t>Barnperspektivet</w:t>
      </w:r>
    </w:p>
    <w:p w14:paraId="67206669" w14:textId="77777777" w:rsidR="00A313D7" w:rsidRDefault="00A313D7" w:rsidP="00A313D7">
      <w:pPr>
        <w:pStyle w:val="Liststycke"/>
        <w:rPr>
          <w:rFonts w:ascii="Arial" w:hAnsi="Arial" w:cs="Arial"/>
        </w:rPr>
      </w:pPr>
    </w:p>
    <w:p w14:paraId="3997BA62" w14:textId="77777777" w:rsidR="003624CB" w:rsidRDefault="00B20A41" w:rsidP="00A313D7">
      <w:pPr>
        <w:pStyle w:val="Liststycke"/>
        <w:rPr>
          <w:rFonts w:ascii="Arial" w:hAnsi="Arial" w:cs="Arial"/>
        </w:rPr>
      </w:pPr>
      <w:r>
        <w:rPr>
          <w:rFonts w:ascii="Arial" w:hAnsi="Arial" w:cs="Arial"/>
        </w:rPr>
        <w:t xml:space="preserve">Barn påverkas </w:t>
      </w:r>
      <w:r w:rsidR="00F241F3">
        <w:rPr>
          <w:rFonts w:ascii="Arial" w:hAnsi="Arial" w:cs="Arial"/>
        </w:rPr>
        <w:t xml:space="preserve">indirekt av kvaliteten </w:t>
      </w:r>
      <w:r w:rsidR="00E66930">
        <w:rPr>
          <w:rFonts w:ascii="Arial" w:hAnsi="Arial" w:cs="Arial"/>
        </w:rPr>
        <w:t xml:space="preserve">av Familjerådgivningens insatser för deras föräldrar, </w:t>
      </w:r>
      <w:r w:rsidR="006D1E35">
        <w:rPr>
          <w:rFonts w:ascii="Arial" w:hAnsi="Arial" w:cs="Arial"/>
        </w:rPr>
        <w:t xml:space="preserve">familjehemsföräldrar och andra viktiga vuxna som insatserna inom Familjerådgivningen riktar sig </w:t>
      </w:r>
      <w:r w:rsidR="00A74B09">
        <w:rPr>
          <w:rFonts w:ascii="Arial" w:hAnsi="Arial" w:cs="Arial"/>
        </w:rPr>
        <w:t xml:space="preserve">till. </w:t>
      </w:r>
    </w:p>
    <w:p w14:paraId="0C6355AD" w14:textId="77777777" w:rsidR="003624CB" w:rsidRDefault="003624CB" w:rsidP="00A313D7">
      <w:pPr>
        <w:pStyle w:val="Liststycke"/>
        <w:rPr>
          <w:rFonts w:ascii="Arial" w:hAnsi="Arial" w:cs="Arial"/>
        </w:rPr>
      </w:pPr>
    </w:p>
    <w:p w14:paraId="34D1D9C8" w14:textId="0CD617FF" w:rsidR="00A313D7" w:rsidRDefault="00832572" w:rsidP="00A313D7">
      <w:pPr>
        <w:pStyle w:val="Liststycke"/>
        <w:rPr>
          <w:rFonts w:ascii="Arial" w:hAnsi="Arial" w:cs="Arial"/>
        </w:rPr>
      </w:pPr>
      <w:r>
        <w:rPr>
          <w:rFonts w:ascii="Arial" w:hAnsi="Arial" w:cs="Arial"/>
        </w:rPr>
        <w:t xml:space="preserve">Dessa insatser rör ofta känsliga frågor som </w:t>
      </w:r>
      <w:r w:rsidR="00D92617">
        <w:rPr>
          <w:rFonts w:ascii="Arial" w:hAnsi="Arial" w:cs="Arial"/>
        </w:rPr>
        <w:t xml:space="preserve">berör barns livssituation på avgörande sätt. Exempelvis kan det handla om föräldrarnas möjlighet att utveckla ett samarbete vid en </w:t>
      </w:r>
      <w:r w:rsidR="004E39A2">
        <w:rPr>
          <w:rFonts w:ascii="Arial" w:hAnsi="Arial" w:cs="Arial"/>
        </w:rPr>
        <w:t xml:space="preserve">separation, hantera sina inbördes konflikter, </w:t>
      </w:r>
      <w:r w:rsidR="001D68D4">
        <w:rPr>
          <w:rFonts w:ascii="Arial" w:hAnsi="Arial" w:cs="Arial"/>
        </w:rPr>
        <w:t xml:space="preserve">relation med familjens nätverk och/eller relationen mellan en förälder och </w:t>
      </w:r>
      <w:r w:rsidR="001F4F00">
        <w:rPr>
          <w:rFonts w:ascii="Arial" w:hAnsi="Arial" w:cs="Arial"/>
        </w:rPr>
        <w:t xml:space="preserve">far-eller morförälder. Det kan även </w:t>
      </w:r>
      <w:r w:rsidR="00B0358C">
        <w:rPr>
          <w:rFonts w:ascii="Arial" w:hAnsi="Arial" w:cs="Arial"/>
        </w:rPr>
        <w:t>innefatta hur barnets familj förhåller sig till olika svåra livssituationer som innefattar somatisk sjukdom eller psykisk sjukdom</w:t>
      </w:r>
      <w:r w:rsidR="00DA502A">
        <w:rPr>
          <w:rFonts w:ascii="Arial" w:hAnsi="Arial" w:cs="Arial"/>
        </w:rPr>
        <w:t xml:space="preserve">. Hur föräldrar </w:t>
      </w:r>
      <w:r w:rsidR="008212A8">
        <w:rPr>
          <w:rFonts w:ascii="Arial" w:hAnsi="Arial" w:cs="Arial"/>
        </w:rPr>
        <w:t xml:space="preserve">kan hantera en familjesituation där en eller flera barn har speciella behov </w:t>
      </w:r>
      <w:r w:rsidR="009800C3">
        <w:rPr>
          <w:rFonts w:ascii="Arial" w:hAnsi="Arial" w:cs="Arial"/>
        </w:rPr>
        <w:t xml:space="preserve">utifrån de aktuella barnen och deras syskon. </w:t>
      </w:r>
    </w:p>
    <w:p w14:paraId="011C0341" w14:textId="77777777" w:rsidR="0085011C" w:rsidRPr="008116CC" w:rsidRDefault="0085011C" w:rsidP="0085011C">
      <w:pPr>
        <w:rPr>
          <w:rFonts w:ascii="Arial" w:hAnsi="Arial" w:cs="Arial"/>
          <w:b/>
          <w:bCs/>
        </w:rPr>
      </w:pPr>
      <w:r w:rsidRPr="008116CC">
        <w:rPr>
          <w:rFonts w:ascii="Arial" w:hAnsi="Arial" w:cs="Arial"/>
          <w:b/>
          <w:bCs/>
        </w:rPr>
        <w:lastRenderedPageBreak/>
        <w:t>Aktuell lagstiftning, proposition och författningskommentar</w:t>
      </w:r>
    </w:p>
    <w:p w14:paraId="2AB590DB" w14:textId="77777777" w:rsidR="0085011C" w:rsidRPr="00742AA3" w:rsidRDefault="0085011C" w:rsidP="0085011C">
      <w:pPr>
        <w:pStyle w:val="Liststycke"/>
        <w:numPr>
          <w:ilvl w:val="0"/>
          <w:numId w:val="6"/>
        </w:numPr>
        <w:rPr>
          <w:rFonts w:ascii="Arial" w:hAnsi="Arial" w:cs="Arial"/>
        </w:rPr>
      </w:pPr>
      <w:r w:rsidRPr="00742AA3">
        <w:rPr>
          <w:rFonts w:ascii="Arial" w:hAnsi="Arial" w:cs="Arial"/>
        </w:rPr>
        <w:t>13 kap. 4§ SoL</w:t>
      </w:r>
      <w:r>
        <w:rPr>
          <w:rFonts w:ascii="Arial" w:hAnsi="Arial" w:cs="Arial"/>
        </w:rPr>
        <w:t xml:space="preserve"> </w:t>
      </w:r>
      <w:r w:rsidRPr="00742AA3">
        <w:rPr>
          <w:rFonts w:ascii="Arial" w:hAnsi="Arial" w:cs="Arial"/>
        </w:rPr>
        <w:t>(2025:400)</w:t>
      </w:r>
    </w:p>
    <w:p w14:paraId="1282FCE7" w14:textId="77777777" w:rsidR="0085011C" w:rsidRDefault="0085011C" w:rsidP="0085011C">
      <w:pPr>
        <w:pStyle w:val="Liststycke"/>
        <w:rPr>
          <w:rFonts w:ascii="Arial" w:hAnsi="Arial" w:cs="Arial"/>
        </w:rPr>
      </w:pPr>
      <w:r>
        <w:rPr>
          <w:rFonts w:ascii="Arial" w:hAnsi="Arial" w:cs="Arial"/>
        </w:rPr>
        <w:t>Socialnämnden skall erbjudan den som begär det familjerådgivning i form av samtal som syftar till att hjälpa par och familjer att bearbeta samlevnadskonflikter. Annan familjerådgivning än sådan som en kommun anordnar ska ske i yrkesmässigt bedriven verksamhet.</w:t>
      </w:r>
    </w:p>
    <w:p w14:paraId="462CD2A4" w14:textId="77777777" w:rsidR="0085011C" w:rsidRDefault="0085011C" w:rsidP="0085011C">
      <w:pPr>
        <w:pStyle w:val="Liststycke"/>
        <w:rPr>
          <w:rFonts w:ascii="Arial" w:hAnsi="Arial" w:cs="Arial"/>
        </w:rPr>
      </w:pPr>
    </w:p>
    <w:p w14:paraId="4099BFEC" w14:textId="77777777" w:rsidR="0085011C" w:rsidRDefault="0085011C" w:rsidP="0085011C">
      <w:pPr>
        <w:pStyle w:val="Liststycke"/>
        <w:numPr>
          <w:ilvl w:val="0"/>
          <w:numId w:val="6"/>
        </w:numPr>
        <w:rPr>
          <w:rFonts w:ascii="Arial" w:hAnsi="Arial" w:cs="Arial"/>
        </w:rPr>
      </w:pPr>
      <w:r w:rsidRPr="005465E7">
        <w:rPr>
          <w:rFonts w:ascii="Arial" w:hAnsi="Arial" w:cs="Arial"/>
        </w:rPr>
        <w:t xml:space="preserve">Prop 2024/25:89 </w:t>
      </w:r>
      <w:r>
        <w:rPr>
          <w:rFonts w:ascii="Arial" w:hAnsi="Arial" w:cs="Arial"/>
        </w:rPr>
        <w:t>18.3 Familjerådgivning, informationssamtal och samarbetssamtal, s. 370.</w:t>
      </w:r>
    </w:p>
    <w:p w14:paraId="656496E6" w14:textId="77777777" w:rsidR="0085011C" w:rsidRDefault="0085011C" w:rsidP="0085011C">
      <w:pPr>
        <w:pStyle w:val="Liststycke"/>
        <w:rPr>
          <w:rFonts w:ascii="Arial" w:hAnsi="Arial" w:cs="Arial"/>
        </w:rPr>
      </w:pPr>
      <w:r>
        <w:rPr>
          <w:rFonts w:ascii="Arial" w:hAnsi="Arial" w:cs="Arial"/>
        </w:rPr>
        <w:t>”Regeringen anser precis som utredningen att bestämmelser bör formuleras så att familjerådgivning är en insats som socialnämnden ska erbjuda. Den föreslagna omformuleringen syftar till att ge de bestämmelser som reglerar insatser som socialnämnden ska kunna erbjuda enskilda en mer enhetlig utformning, med fokus på det stöd socialnämnden ska kunna erbjuda. Syftet är inte att åstadkomma någon ändring i sak i fråga om socialnämndens ansvar att tillhandahålla insatser till enskilda.</w:t>
      </w:r>
    </w:p>
    <w:p w14:paraId="5EFDF169" w14:textId="77777777" w:rsidR="0085011C" w:rsidRDefault="0085011C" w:rsidP="0085011C">
      <w:pPr>
        <w:pStyle w:val="Liststycke"/>
        <w:rPr>
          <w:rFonts w:ascii="Arial" w:hAnsi="Arial" w:cs="Arial"/>
        </w:rPr>
      </w:pPr>
    </w:p>
    <w:p w14:paraId="4F232CA6" w14:textId="77777777" w:rsidR="0085011C" w:rsidRDefault="0085011C" w:rsidP="0085011C">
      <w:pPr>
        <w:pStyle w:val="Liststycke"/>
        <w:rPr>
          <w:rFonts w:ascii="Arial" w:hAnsi="Arial" w:cs="Arial"/>
        </w:rPr>
      </w:pPr>
      <w:r>
        <w:rPr>
          <w:rFonts w:ascii="Arial" w:hAnsi="Arial" w:cs="Arial"/>
        </w:rPr>
        <w:t>Familjerådgivningen kan ges genom kommunens försorg eller någon annan lämplig yrkesmässig rådgivare. Lagrådet konstaterar att jämfört med nuvarande bestämmelse anges det i lagrådsremissen inte längre att familjerådgivning kan erbjudas också genom lämplig yrkesmässig rådgivning. För att upprätthålla det nuvarande kravet på att rådgivningen, som inte sker genom socialnämndens försorg, ska ske yrkesmässigt bör paragrafen enligt Lagrådet ges en lydelse där detta framgår. Regeringen instämmer i Lagrådets synpunkt om att detta bör framgå av lagtexten, men föreslår, av de skäl som nämns ovan, en lydelse där det framgår att familjerådgivning ska erbjudas den som begär det, samt där det nuvarande uttrycket ”försorg” utmönstras.</w:t>
      </w:r>
    </w:p>
    <w:p w14:paraId="1374BE8A" w14:textId="77777777" w:rsidR="0085011C" w:rsidRDefault="0085011C" w:rsidP="0085011C">
      <w:pPr>
        <w:pStyle w:val="Liststycke"/>
        <w:rPr>
          <w:rFonts w:ascii="Arial" w:hAnsi="Arial" w:cs="Arial"/>
        </w:rPr>
      </w:pPr>
    </w:p>
    <w:p w14:paraId="00BE6CA2" w14:textId="77777777" w:rsidR="0085011C" w:rsidRDefault="0085011C" w:rsidP="0085011C">
      <w:pPr>
        <w:pStyle w:val="Liststycke"/>
        <w:numPr>
          <w:ilvl w:val="0"/>
          <w:numId w:val="6"/>
        </w:numPr>
        <w:rPr>
          <w:rFonts w:ascii="Arial" w:hAnsi="Arial" w:cs="Arial"/>
        </w:rPr>
      </w:pPr>
      <w:r>
        <w:rPr>
          <w:rFonts w:ascii="Arial" w:hAnsi="Arial" w:cs="Arial"/>
        </w:rPr>
        <w:t>Författningskommentar Familjerådgivning, s.679</w:t>
      </w:r>
    </w:p>
    <w:p w14:paraId="245A34AE" w14:textId="77777777" w:rsidR="0085011C" w:rsidRDefault="0085011C" w:rsidP="0085011C">
      <w:pPr>
        <w:pStyle w:val="Liststycke"/>
        <w:rPr>
          <w:rFonts w:ascii="Arial" w:hAnsi="Arial" w:cs="Arial"/>
        </w:rPr>
      </w:pPr>
      <w:r>
        <w:rPr>
          <w:rFonts w:ascii="Arial" w:hAnsi="Arial" w:cs="Arial"/>
        </w:rPr>
        <w:t>”I paragrafen regleras en skyldighet för socialnämnden att erbjuda familjerådgivning. Paragrafen utformas i huvudsak enligt Lagrådets förslag. Övervägandena finns i avsnitt 18.3.</w:t>
      </w:r>
    </w:p>
    <w:p w14:paraId="33A3C909" w14:textId="77777777" w:rsidR="0085011C" w:rsidRDefault="0085011C" w:rsidP="0085011C">
      <w:pPr>
        <w:pStyle w:val="Liststycke"/>
        <w:rPr>
          <w:rFonts w:ascii="Arial" w:hAnsi="Arial" w:cs="Arial"/>
        </w:rPr>
      </w:pPr>
      <w:r>
        <w:rPr>
          <w:rFonts w:ascii="Arial" w:hAnsi="Arial" w:cs="Arial"/>
        </w:rPr>
        <w:t>Paragrafen motsvarar i huvudsak hittillsvarande 5 kap. 3§ andra och tredje styckena Socialtjänstlagen (jfr prop. 2000/01:80 s. 166 och prop. 1993/94: 4 s. 10).</w:t>
      </w:r>
    </w:p>
    <w:p w14:paraId="2D642ABC" w14:textId="77777777" w:rsidR="0085011C" w:rsidRDefault="0085011C" w:rsidP="0085011C">
      <w:pPr>
        <w:pStyle w:val="Liststycke"/>
        <w:rPr>
          <w:rFonts w:ascii="Arial" w:hAnsi="Arial" w:cs="Arial"/>
        </w:rPr>
      </w:pPr>
      <w:r>
        <w:rPr>
          <w:rFonts w:ascii="Arial" w:hAnsi="Arial" w:cs="Arial"/>
        </w:rPr>
        <w:t xml:space="preserve">Familjerådgivningen ska erbjudas till den som begär det. Det innebär att familjerådgivningen ska ges utan individuell behovsprövning. Bestämmelsen ändras så att socialnämnden, och inte kommunen ska ansvara för att erbjuda familjerådgivning. </w:t>
      </w:r>
    </w:p>
    <w:p w14:paraId="5A3D3D6B" w14:textId="77777777" w:rsidR="00F23790" w:rsidRDefault="00F23790" w:rsidP="00F23790">
      <w:pPr>
        <w:pStyle w:val="Liststycke"/>
        <w:rPr>
          <w:rFonts w:ascii="Arial" w:hAnsi="Arial" w:cs="Arial"/>
        </w:rPr>
      </w:pPr>
    </w:p>
    <w:p w14:paraId="30CA830C" w14:textId="77777777" w:rsidR="005F2CD4" w:rsidRPr="00F23790" w:rsidRDefault="005F2CD4" w:rsidP="00F23790">
      <w:pPr>
        <w:pStyle w:val="Liststycke"/>
        <w:rPr>
          <w:rFonts w:ascii="Arial" w:hAnsi="Arial" w:cs="Arial"/>
        </w:rPr>
      </w:pPr>
    </w:p>
    <w:sectPr w:rsidR="005F2CD4" w:rsidRPr="00F237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62C"/>
    <w:multiLevelType w:val="multilevel"/>
    <w:tmpl w:val="E668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C6F5D"/>
    <w:multiLevelType w:val="multilevel"/>
    <w:tmpl w:val="01A0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8E2C72"/>
    <w:multiLevelType w:val="hybridMultilevel"/>
    <w:tmpl w:val="47061B66"/>
    <w:lvl w:ilvl="0" w:tplc="E2F8BE70">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ECD014A"/>
    <w:multiLevelType w:val="hybridMultilevel"/>
    <w:tmpl w:val="F5044654"/>
    <w:lvl w:ilvl="0" w:tplc="3E7EECE6">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E424B65"/>
    <w:multiLevelType w:val="multilevel"/>
    <w:tmpl w:val="6E36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8957D6"/>
    <w:multiLevelType w:val="hybridMultilevel"/>
    <w:tmpl w:val="F48895D2"/>
    <w:lvl w:ilvl="0" w:tplc="1A1043A8">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F9F0944"/>
    <w:multiLevelType w:val="hybridMultilevel"/>
    <w:tmpl w:val="2B62AE56"/>
    <w:lvl w:ilvl="0" w:tplc="0F709498">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80402F9"/>
    <w:multiLevelType w:val="hybridMultilevel"/>
    <w:tmpl w:val="DA021B40"/>
    <w:lvl w:ilvl="0" w:tplc="2E92EAEA">
      <w:numFmt w:val="bullet"/>
      <w:lvlText w:val="-"/>
      <w:lvlJc w:val="left"/>
      <w:pPr>
        <w:ind w:left="1664" w:hanging="360"/>
      </w:pPr>
      <w:rPr>
        <w:rFonts w:ascii="Arial" w:eastAsiaTheme="minorHAnsi" w:hAnsi="Arial" w:cs="Aria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num w:numId="1" w16cid:durableId="1177580101">
    <w:abstractNumId w:val="0"/>
  </w:num>
  <w:num w:numId="2" w16cid:durableId="2103338073">
    <w:abstractNumId w:val="4"/>
  </w:num>
  <w:num w:numId="3" w16cid:durableId="1571230970">
    <w:abstractNumId w:val="1"/>
  </w:num>
  <w:num w:numId="4" w16cid:durableId="775253630">
    <w:abstractNumId w:val="3"/>
  </w:num>
  <w:num w:numId="5" w16cid:durableId="864758857">
    <w:abstractNumId w:val="7"/>
  </w:num>
  <w:num w:numId="6" w16cid:durableId="2121408637">
    <w:abstractNumId w:val="6"/>
  </w:num>
  <w:num w:numId="7" w16cid:durableId="2145735367">
    <w:abstractNumId w:val="2"/>
  </w:num>
  <w:num w:numId="8" w16cid:durableId="19252166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FC"/>
    <w:rsid w:val="0000396C"/>
    <w:rsid w:val="000255C9"/>
    <w:rsid w:val="0004463B"/>
    <w:rsid w:val="000A15A2"/>
    <w:rsid w:val="000E1435"/>
    <w:rsid w:val="0012674F"/>
    <w:rsid w:val="00127398"/>
    <w:rsid w:val="0015084A"/>
    <w:rsid w:val="001810B6"/>
    <w:rsid w:val="001905AD"/>
    <w:rsid w:val="001A48C2"/>
    <w:rsid w:val="001D405D"/>
    <w:rsid w:val="001D68D4"/>
    <w:rsid w:val="001D6A3D"/>
    <w:rsid w:val="001E6E2E"/>
    <w:rsid w:val="001F4F00"/>
    <w:rsid w:val="00203407"/>
    <w:rsid w:val="00212CB6"/>
    <w:rsid w:val="00214A0A"/>
    <w:rsid w:val="00223899"/>
    <w:rsid w:val="00242CEC"/>
    <w:rsid w:val="002A110C"/>
    <w:rsid w:val="002B7013"/>
    <w:rsid w:val="002C27E5"/>
    <w:rsid w:val="002C3710"/>
    <w:rsid w:val="002C4DAD"/>
    <w:rsid w:val="002E42BC"/>
    <w:rsid w:val="0030078F"/>
    <w:rsid w:val="00313689"/>
    <w:rsid w:val="003624CB"/>
    <w:rsid w:val="00386DD1"/>
    <w:rsid w:val="003930E1"/>
    <w:rsid w:val="003F1697"/>
    <w:rsid w:val="00421710"/>
    <w:rsid w:val="00424B82"/>
    <w:rsid w:val="00466303"/>
    <w:rsid w:val="004A7549"/>
    <w:rsid w:val="004E39A2"/>
    <w:rsid w:val="004F5089"/>
    <w:rsid w:val="005001E1"/>
    <w:rsid w:val="005106C2"/>
    <w:rsid w:val="005428C8"/>
    <w:rsid w:val="005465E7"/>
    <w:rsid w:val="00563354"/>
    <w:rsid w:val="005738FB"/>
    <w:rsid w:val="005A1D35"/>
    <w:rsid w:val="005B42F0"/>
    <w:rsid w:val="005C399A"/>
    <w:rsid w:val="005D484A"/>
    <w:rsid w:val="005E26B3"/>
    <w:rsid w:val="005E31A8"/>
    <w:rsid w:val="005F2CD4"/>
    <w:rsid w:val="005F6F11"/>
    <w:rsid w:val="00615342"/>
    <w:rsid w:val="006170F4"/>
    <w:rsid w:val="006229C5"/>
    <w:rsid w:val="0062377A"/>
    <w:rsid w:val="006757A8"/>
    <w:rsid w:val="00690454"/>
    <w:rsid w:val="00695CD3"/>
    <w:rsid w:val="00696040"/>
    <w:rsid w:val="006D1E35"/>
    <w:rsid w:val="006D346C"/>
    <w:rsid w:val="007272EC"/>
    <w:rsid w:val="00727CCE"/>
    <w:rsid w:val="00742689"/>
    <w:rsid w:val="00742AA3"/>
    <w:rsid w:val="00743B9D"/>
    <w:rsid w:val="00764894"/>
    <w:rsid w:val="007747E9"/>
    <w:rsid w:val="007827D6"/>
    <w:rsid w:val="007C3A29"/>
    <w:rsid w:val="007D5B42"/>
    <w:rsid w:val="008116CC"/>
    <w:rsid w:val="008212A8"/>
    <w:rsid w:val="008232FC"/>
    <w:rsid w:val="00832572"/>
    <w:rsid w:val="0085011C"/>
    <w:rsid w:val="00862259"/>
    <w:rsid w:val="008648EE"/>
    <w:rsid w:val="008A499A"/>
    <w:rsid w:val="008B2430"/>
    <w:rsid w:val="008C06FC"/>
    <w:rsid w:val="008E0A93"/>
    <w:rsid w:val="008E204D"/>
    <w:rsid w:val="008E3630"/>
    <w:rsid w:val="008F5FE7"/>
    <w:rsid w:val="0093387A"/>
    <w:rsid w:val="00967C94"/>
    <w:rsid w:val="009800C3"/>
    <w:rsid w:val="009A08C5"/>
    <w:rsid w:val="009A6ECA"/>
    <w:rsid w:val="009C358F"/>
    <w:rsid w:val="009D7183"/>
    <w:rsid w:val="009E6D95"/>
    <w:rsid w:val="009F5312"/>
    <w:rsid w:val="009F7A0F"/>
    <w:rsid w:val="00A018C0"/>
    <w:rsid w:val="00A130C5"/>
    <w:rsid w:val="00A313D7"/>
    <w:rsid w:val="00A61909"/>
    <w:rsid w:val="00A73391"/>
    <w:rsid w:val="00A74B09"/>
    <w:rsid w:val="00A85E93"/>
    <w:rsid w:val="00AB0E84"/>
    <w:rsid w:val="00AC6FB2"/>
    <w:rsid w:val="00B0358C"/>
    <w:rsid w:val="00B16420"/>
    <w:rsid w:val="00B20A41"/>
    <w:rsid w:val="00B57B5F"/>
    <w:rsid w:val="00BA2958"/>
    <w:rsid w:val="00BC6006"/>
    <w:rsid w:val="00BE1936"/>
    <w:rsid w:val="00C31500"/>
    <w:rsid w:val="00C50F79"/>
    <w:rsid w:val="00C62D92"/>
    <w:rsid w:val="00C6409E"/>
    <w:rsid w:val="00CA02CB"/>
    <w:rsid w:val="00CD6780"/>
    <w:rsid w:val="00D0572A"/>
    <w:rsid w:val="00D26D86"/>
    <w:rsid w:val="00D92617"/>
    <w:rsid w:val="00DA502A"/>
    <w:rsid w:val="00DB1C26"/>
    <w:rsid w:val="00DF2B23"/>
    <w:rsid w:val="00E20E2F"/>
    <w:rsid w:val="00E5282D"/>
    <w:rsid w:val="00E60095"/>
    <w:rsid w:val="00E66930"/>
    <w:rsid w:val="00E8285A"/>
    <w:rsid w:val="00EB3649"/>
    <w:rsid w:val="00F23790"/>
    <w:rsid w:val="00F241F3"/>
    <w:rsid w:val="00F37F0E"/>
    <w:rsid w:val="00F80D32"/>
    <w:rsid w:val="00F879BE"/>
    <w:rsid w:val="00FA26D1"/>
    <w:rsid w:val="00FB3CAF"/>
    <w:rsid w:val="00FC40D7"/>
    <w:rsid w:val="00FD2DBF"/>
    <w:rsid w:val="00FD39FB"/>
    <w:rsid w:val="00FE48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84219"/>
  <w15:chartTrackingRefBased/>
  <w15:docId w15:val="{E54BCA9F-548A-4AD1-B6E8-C947E8FE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23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23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232F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unhideWhenUsed/>
    <w:qFormat/>
    <w:rsid w:val="008232F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232F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232F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232F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232F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232F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232F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232F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232F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rsid w:val="008232F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232F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232F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232F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232F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232FC"/>
    <w:rPr>
      <w:rFonts w:eastAsiaTheme="majorEastAsia" w:cstheme="majorBidi"/>
      <w:color w:val="272727" w:themeColor="text1" w:themeTint="D8"/>
    </w:rPr>
  </w:style>
  <w:style w:type="paragraph" w:styleId="Rubrik">
    <w:name w:val="Title"/>
    <w:basedOn w:val="Normal"/>
    <w:next w:val="Normal"/>
    <w:link w:val="RubrikChar"/>
    <w:uiPriority w:val="10"/>
    <w:qFormat/>
    <w:rsid w:val="00823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232F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232F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232F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232F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232FC"/>
    <w:rPr>
      <w:i/>
      <w:iCs/>
      <w:color w:val="404040" w:themeColor="text1" w:themeTint="BF"/>
    </w:rPr>
  </w:style>
  <w:style w:type="paragraph" w:styleId="Liststycke">
    <w:name w:val="List Paragraph"/>
    <w:basedOn w:val="Normal"/>
    <w:uiPriority w:val="34"/>
    <w:qFormat/>
    <w:rsid w:val="008232FC"/>
    <w:pPr>
      <w:ind w:left="720"/>
      <w:contextualSpacing/>
    </w:pPr>
  </w:style>
  <w:style w:type="character" w:styleId="Starkbetoning">
    <w:name w:val="Intense Emphasis"/>
    <w:basedOn w:val="Standardstycketeckensnitt"/>
    <w:uiPriority w:val="21"/>
    <w:qFormat/>
    <w:rsid w:val="008232FC"/>
    <w:rPr>
      <w:i/>
      <w:iCs/>
      <w:color w:val="0F4761" w:themeColor="accent1" w:themeShade="BF"/>
    </w:rPr>
  </w:style>
  <w:style w:type="paragraph" w:styleId="Starktcitat">
    <w:name w:val="Intense Quote"/>
    <w:basedOn w:val="Normal"/>
    <w:next w:val="Normal"/>
    <w:link w:val="StarktcitatChar"/>
    <w:uiPriority w:val="30"/>
    <w:qFormat/>
    <w:rsid w:val="00823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232FC"/>
    <w:rPr>
      <w:i/>
      <w:iCs/>
      <w:color w:val="0F4761" w:themeColor="accent1" w:themeShade="BF"/>
    </w:rPr>
  </w:style>
  <w:style w:type="character" w:styleId="Starkreferens">
    <w:name w:val="Intense Reference"/>
    <w:basedOn w:val="Standardstycketeckensnitt"/>
    <w:uiPriority w:val="32"/>
    <w:qFormat/>
    <w:rsid w:val="008232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98180">
      <w:bodyDiv w:val="1"/>
      <w:marLeft w:val="0"/>
      <w:marRight w:val="0"/>
      <w:marTop w:val="0"/>
      <w:marBottom w:val="0"/>
      <w:divBdr>
        <w:top w:val="none" w:sz="0" w:space="0" w:color="auto"/>
        <w:left w:val="none" w:sz="0" w:space="0" w:color="auto"/>
        <w:bottom w:val="none" w:sz="0" w:space="0" w:color="auto"/>
        <w:right w:val="none" w:sz="0" w:space="0" w:color="auto"/>
      </w:divBdr>
    </w:div>
    <w:div w:id="706444376">
      <w:bodyDiv w:val="1"/>
      <w:marLeft w:val="0"/>
      <w:marRight w:val="0"/>
      <w:marTop w:val="0"/>
      <w:marBottom w:val="0"/>
      <w:divBdr>
        <w:top w:val="none" w:sz="0" w:space="0" w:color="auto"/>
        <w:left w:val="none" w:sz="0" w:space="0" w:color="auto"/>
        <w:bottom w:val="none" w:sz="0" w:space="0" w:color="auto"/>
        <w:right w:val="none" w:sz="0" w:space="0" w:color="auto"/>
      </w:divBdr>
      <w:divsChild>
        <w:div w:id="751508488">
          <w:marLeft w:val="0"/>
          <w:marRight w:val="0"/>
          <w:marTop w:val="0"/>
          <w:marBottom w:val="0"/>
          <w:divBdr>
            <w:top w:val="none" w:sz="0" w:space="0" w:color="auto"/>
            <w:left w:val="none" w:sz="0" w:space="0" w:color="auto"/>
            <w:bottom w:val="none" w:sz="0" w:space="0" w:color="auto"/>
            <w:right w:val="none" w:sz="0" w:space="0" w:color="auto"/>
          </w:divBdr>
          <w:divsChild>
            <w:div w:id="1195924244">
              <w:marLeft w:val="0"/>
              <w:marRight w:val="0"/>
              <w:marTop w:val="0"/>
              <w:marBottom w:val="0"/>
              <w:divBdr>
                <w:top w:val="none" w:sz="0" w:space="0" w:color="auto"/>
                <w:left w:val="none" w:sz="0" w:space="0" w:color="auto"/>
                <w:bottom w:val="none" w:sz="0" w:space="0" w:color="auto"/>
                <w:right w:val="none" w:sz="0" w:space="0" w:color="auto"/>
              </w:divBdr>
              <w:divsChild>
                <w:div w:id="248782522">
                  <w:marLeft w:val="0"/>
                  <w:marRight w:val="0"/>
                  <w:marTop w:val="0"/>
                  <w:marBottom w:val="0"/>
                  <w:divBdr>
                    <w:top w:val="none" w:sz="0" w:space="0" w:color="auto"/>
                    <w:left w:val="none" w:sz="0" w:space="0" w:color="auto"/>
                    <w:bottom w:val="none" w:sz="0" w:space="0" w:color="auto"/>
                    <w:right w:val="none" w:sz="0" w:space="0" w:color="auto"/>
                  </w:divBdr>
                  <w:divsChild>
                    <w:div w:id="281886331">
                      <w:marLeft w:val="0"/>
                      <w:marRight w:val="0"/>
                      <w:marTop w:val="0"/>
                      <w:marBottom w:val="0"/>
                      <w:divBdr>
                        <w:top w:val="none" w:sz="0" w:space="0" w:color="auto"/>
                        <w:left w:val="none" w:sz="0" w:space="0" w:color="auto"/>
                        <w:bottom w:val="none" w:sz="0" w:space="0" w:color="auto"/>
                        <w:right w:val="none" w:sz="0" w:space="0" w:color="auto"/>
                      </w:divBdr>
                      <w:divsChild>
                        <w:div w:id="1382905154">
                          <w:marLeft w:val="0"/>
                          <w:marRight w:val="0"/>
                          <w:marTop w:val="0"/>
                          <w:marBottom w:val="0"/>
                          <w:divBdr>
                            <w:top w:val="none" w:sz="0" w:space="0" w:color="auto"/>
                            <w:left w:val="none" w:sz="0" w:space="0" w:color="auto"/>
                            <w:bottom w:val="none" w:sz="0" w:space="0" w:color="auto"/>
                            <w:right w:val="none" w:sz="0" w:space="0" w:color="auto"/>
                          </w:divBdr>
                          <w:divsChild>
                            <w:div w:id="2031681545">
                              <w:marLeft w:val="0"/>
                              <w:marRight w:val="0"/>
                              <w:marTop w:val="0"/>
                              <w:marBottom w:val="0"/>
                              <w:divBdr>
                                <w:top w:val="none" w:sz="0" w:space="0" w:color="auto"/>
                                <w:left w:val="none" w:sz="0" w:space="0" w:color="auto"/>
                                <w:bottom w:val="none" w:sz="0" w:space="0" w:color="auto"/>
                                <w:right w:val="none" w:sz="0" w:space="0" w:color="auto"/>
                              </w:divBdr>
                              <w:divsChild>
                                <w:div w:id="204590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35439">
          <w:marLeft w:val="0"/>
          <w:marRight w:val="0"/>
          <w:marTop w:val="0"/>
          <w:marBottom w:val="0"/>
          <w:divBdr>
            <w:top w:val="none" w:sz="0" w:space="0" w:color="auto"/>
            <w:left w:val="none" w:sz="0" w:space="0" w:color="auto"/>
            <w:bottom w:val="none" w:sz="0" w:space="0" w:color="auto"/>
            <w:right w:val="none" w:sz="0" w:space="0" w:color="auto"/>
          </w:divBdr>
          <w:divsChild>
            <w:div w:id="1765568064">
              <w:marLeft w:val="0"/>
              <w:marRight w:val="0"/>
              <w:marTop w:val="0"/>
              <w:marBottom w:val="0"/>
              <w:divBdr>
                <w:top w:val="none" w:sz="0" w:space="0" w:color="auto"/>
                <w:left w:val="none" w:sz="0" w:space="0" w:color="auto"/>
                <w:bottom w:val="none" w:sz="0" w:space="0" w:color="auto"/>
                <w:right w:val="none" w:sz="0" w:space="0" w:color="auto"/>
              </w:divBdr>
              <w:divsChild>
                <w:div w:id="30300659">
                  <w:marLeft w:val="0"/>
                  <w:marRight w:val="0"/>
                  <w:marTop w:val="0"/>
                  <w:marBottom w:val="0"/>
                  <w:divBdr>
                    <w:top w:val="none" w:sz="0" w:space="0" w:color="auto"/>
                    <w:left w:val="none" w:sz="0" w:space="0" w:color="auto"/>
                    <w:bottom w:val="none" w:sz="0" w:space="0" w:color="auto"/>
                    <w:right w:val="none" w:sz="0" w:space="0" w:color="auto"/>
                  </w:divBdr>
                  <w:divsChild>
                    <w:div w:id="863328285">
                      <w:marLeft w:val="0"/>
                      <w:marRight w:val="0"/>
                      <w:marTop w:val="0"/>
                      <w:marBottom w:val="0"/>
                      <w:divBdr>
                        <w:top w:val="none" w:sz="0" w:space="0" w:color="auto"/>
                        <w:left w:val="none" w:sz="0" w:space="0" w:color="auto"/>
                        <w:bottom w:val="none" w:sz="0" w:space="0" w:color="auto"/>
                        <w:right w:val="none" w:sz="0" w:space="0" w:color="auto"/>
                      </w:divBdr>
                      <w:divsChild>
                        <w:div w:id="473959062">
                          <w:marLeft w:val="0"/>
                          <w:marRight w:val="0"/>
                          <w:marTop w:val="0"/>
                          <w:marBottom w:val="0"/>
                          <w:divBdr>
                            <w:top w:val="none" w:sz="0" w:space="0" w:color="auto"/>
                            <w:left w:val="none" w:sz="0" w:space="0" w:color="auto"/>
                            <w:bottom w:val="none" w:sz="0" w:space="0" w:color="auto"/>
                            <w:right w:val="none" w:sz="0" w:space="0" w:color="auto"/>
                          </w:divBdr>
                          <w:divsChild>
                            <w:div w:id="771168115">
                              <w:marLeft w:val="0"/>
                              <w:marRight w:val="0"/>
                              <w:marTop w:val="0"/>
                              <w:marBottom w:val="0"/>
                              <w:divBdr>
                                <w:top w:val="none" w:sz="0" w:space="0" w:color="auto"/>
                                <w:left w:val="none" w:sz="0" w:space="0" w:color="auto"/>
                                <w:bottom w:val="none" w:sz="0" w:space="0" w:color="auto"/>
                                <w:right w:val="none" w:sz="0" w:space="0" w:color="auto"/>
                              </w:divBdr>
                              <w:divsChild>
                                <w:div w:id="2024626452">
                                  <w:blockQuote w:val="1"/>
                                  <w:marLeft w:val="720"/>
                                  <w:marRight w:val="720"/>
                                  <w:marTop w:val="100"/>
                                  <w:marBottom w:val="100"/>
                                  <w:divBdr>
                                    <w:top w:val="none" w:sz="0" w:space="0" w:color="auto"/>
                                    <w:left w:val="none" w:sz="0" w:space="0" w:color="auto"/>
                                    <w:bottom w:val="none" w:sz="0" w:space="0" w:color="auto"/>
                                    <w:right w:val="none" w:sz="0" w:space="0" w:color="auto"/>
                                  </w:divBdr>
                                </w:div>
                                <w:div w:id="68767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3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063426">
      <w:bodyDiv w:val="1"/>
      <w:marLeft w:val="0"/>
      <w:marRight w:val="0"/>
      <w:marTop w:val="0"/>
      <w:marBottom w:val="0"/>
      <w:divBdr>
        <w:top w:val="none" w:sz="0" w:space="0" w:color="auto"/>
        <w:left w:val="none" w:sz="0" w:space="0" w:color="auto"/>
        <w:bottom w:val="none" w:sz="0" w:space="0" w:color="auto"/>
        <w:right w:val="none" w:sz="0" w:space="0" w:color="auto"/>
      </w:divBdr>
      <w:divsChild>
        <w:div w:id="738943931">
          <w:marLeft w:val="0"/>
          <w:marRight w:val="0"/>
          <w:marTop w:val="0"/>
          <w:marBottom w:val="0"/>
          <w:divBdr>
            <w:top w:val="none" w:sz="0" w:space="0" w:color="auto"/>
            <w:left w:val="none" w:sz="0" w:space="0" w:color="auto"/>
            <w:bottom w:val="none" w:sz="0" w:space="0" w:color="auto"/>
            <w:right w:val="none" w:sz="0" w:space="0" w:color="auto"/>
          </w:divBdr>
          <w:divsChild>
            <w:div w:id="204759038">
              <w:marLeft w:val="0"/>
              <w:marRight w:val="0"/>
              <w:marTop w:val="0"/>
              <w:marBottom w:val="0"/>
              <w:divBdr>
                <w:top w:val="none" w:sz="0" w:space="0" w:color="auto"/>
                <w:left w:val="none" w:sz="0" w:space="0" w:color="auto"/>
                <w:bottom w:val="none" w:sz="0" w:space="0" w:color="auto"/>
                <w:right w:val="none" w:sz="0" w:space="0" w:color="auto"/>
              </w:divBdr>
              <w:divsChild>
                <w:div w:id="1896433242">
                  <w:marLeft w:val="0"/>
                  <w:marRight w:val="0"/>
                  <w:marTop w:val="0"/>
                  <w:marBottom w:val="0"/>
                  <w:divBdr>
                    <w:top w:val="none" w:sz="0" w:space="0" w:color="auto"/>
                    <w:left w:val="none" w:sz="0" w:space="0" w:color="auto"/>
                    <w:bottom w:val="none" w:sz="0" w:space="0" w:color="auto"/>
                    <w:right w:val="none" w:sz="0" w:space="0" w:color="auto"/>
                  </w:divBdr>
                  <w:divsChild>
                    <w:div w:id="281888826">
                      <w:marLeft w:val="0"/>
                      <w:marRight w:val="0"/>
                      <w:marTop w:val="0"/>
                      <w:marBottom w:val="0"/>
                      <w:divBdr>
                        <w:top w:val="none" w:sz="0" w:space="0" w:color="auto"/>
                        <w:left w:val="none" w:sz="0" w:space="0" w:color="auto"/>
                        <w:bottom w:val="none" w:sz="0" w:space="0" w:color="auto"/>
                        <w:right w:val="none" w:sz="0" w:space="0" w:color="auto"/>
                      </w:divBdr>
                      <w:divsChild>
                        <w:div w:id="257521426">
                          <w:marLeft w:val="0"/>
                          <w:marRight w:val="0"/>
                          <w:marTop w:val="0"/>
                          <w:marBottom w:val="0"/>
                          <w:divBdr>
                            <w:top w:val="none" w:sz="0" w:space="0" w:color="auto"/>
                            <w:left w:val="none" w:sz="0" w:space="0" w:color="auto"/>
                            <w:bottom w:val="none" w:sz="0" w:space="0" w:color="auto"/>
                            <w:right w:val="none" w:sz="0" w:space="0" w:color="auto"/>
                          </w:divBdr>
                          <w:divsChild>
                            <w:div w:id="122965134">
                              <w:marLeft w:val="0"/>
                              <w:marRight w:val="0"/>
                              <w:marTop w:val="0"/>
                              <w:marBottom w:val="0"/>
                              <w:divBdr>
                                <w:top w:val="none" w:sz="0" w:space="0" w:color="auto"/>
                                <w:left w:val="none" w:sz="0" w:space="0" w:color="auto"/>
                                <w:bottom w:val="none" w:sz="0" w:space="0" w:color="auto"/>
                                <w:right w:val="none" w:sz="0" w:space="0" w:color="auto"/>
                              </w:divBdr>
                              <w:divsChild>
                                <w:div w:id="131255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13225">
          <w:marLeft w:val="0"/>
          <w:marRight w:val="0"/>
          <w:marTop w:val="0"/>
          <w:marBottom w:val="0"/>
          <w:divBdr>
            <w:top w:val="none" w:sz="0" w:space="0" w:color="auto"/>
            <w:left w:val="none" w:sz="0" w:space="0" w:color="auto"/>
            <w:bottom w:val="none" w:sz="0" w:space="0" w:color="auto"/>
            <w:right w:val="none" w:sz="0" w:space="0" w:color="auto"/>
          </w:divBdr>
          <w:divsChild>
            <w:div w:id="174924566">
              <w:marLeft w:val="0"/>
              <w:marRight w:val="0"/>
              <w:marTop w:val="0"/>
              <w:marBottom w:val="0"/>
              <w:divBdr>
                <w:top w:val="none" w:sz="0" w:space="0" w:color="auto"/>
                <w:left w:val="none" w:sz="0" w:space="0" w:color="auto"/>
                <w:bottom w:val="none" w:sz="0" w:space="0" w:color="auto"/>
                <w:right w:val="none" w:sz="0" w:space="0" w:color="auto"/>
              </w:divBdr>
              <w:divsChild>
                <w:div w:id="595210193">
                  <w:marLeft w:val="0"/>
                  <w:marRight w:val="0"/>
                  <w:marTop w:val="0"/>
                  <w:marBottom w:val="0"/>
                  <w:divBdr>
                    <w:top w:val="none" w:sz="0" w:space="0" w:color="auto"/>
                    <w:left w:val="none" w:sz="0" w:space="0" w:color="auto"/>
                    <w:bottom w:val="none" w:sz="0" w:space="0" w:color="auto"/>
                    <w:right w:val="none" w:sz="0" w:space="0" w:color="auto"/>
                  </w:divBdr>
                  <w:divsChild>
                    <w:div w:id="1620187812">
                      <w:marLeft w:val="0"/>
                      <w:marRight w:val="0"/>
                      <w:marTop w:val="0"/>
                      <w:marBottom w:val="0"/>
                      <w:divBdr>
                        <w:top w:val="none" w:sz="0" w:space="0" w:color="auto"/>
                        <w:left w:val="none" w:sz="0" w:space="0" w:color="auto"/>
                        <w:bottom w:val="none" w:sz="0" w:space="0" w:color="auto"/>
                        <w:right w:val="none" w:sz="0" w:space="0" w:color="auto"/>
                      </w:divBdr>
                      <w:divsChild>
                        <w:div w:id="15734371">
                          <w:marLeft w:val="0"/>
                          <w:marRight w:val="0"/>
                          <w:marTop w:val="0"/>
                          <w:marBottom w:val="0"/>
                          <w:divBdr>
                            <w:top w:val="none" w:sz="0" w:space="0" w:color="auto"/>
                            <w:left w:val="none" w:sz="0" w:space="0" w:color="auto"/>
                            <w:bottom w:val="none" w:sz="0" w:space="0" w:color="auto"/>
                            <w:right w:val="none" w:sz="0" w:space="0" w:color="auto"/>
                          </w:divBdr>
                          <w:divsChild>
                            <w:div w:id="326905616">
                              <w:marLeft w:val="0"/>
                              <w:marRight w:val="0"/>
                              <w:marTop w:val="0"/>
                              <w:marBottom w:val="0"/>
                              <w:divBdr>
                                <w:top w:val="none" w:sz="0" w:space="0" w:color="auto"/>
                                <w:left w:val="none" w:sz="0" w:space="0" w:color="auto"/>
                                <w:bottom w:val="none" w:sz="0" w:space="0" w:color="auto"/>
                                <w:right w:val="none" w:sz="0" w:space="0" w:color="auto"/>
                              </w:divBdr>
                              <w:divsChild>
                                <w:div w:id="630015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555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1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865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220971">
      <w:bodyDiv w:val="1"/>
      <w:marLeft w:val="0"/>
      <w:marRight w:val="0"/>
      <w:marTop w:val="0"/>
      <w:marBottom w:val="0"/>
      <w:divBdr>
        <w:top w:val="none" w:sz="0" w:space="0" w:color="auto"/>
        <w:left w:val="none" w:sz="0" w:space="0" w:color="auto"/>
        <w:bottom w:val="none" w:sz="0" w:space="0" w:color="auto"/>
        <w:right w:val="none" w:sz="0" w:space="0" w:color="auto"/>
      </w:divBdr>
    </w:div>
    <w:div w:id="877278362">
      <w:bodyDiv w:val="1"/>
      <w:marLeft w:val="0"/>
      <w:marRight w:val="0"/>
      <w:marTop w:val="0"/>
      <w:marBottom w:val="0"/>
      <w:divBdr>
        <w:top w:val="none" w:sz="0" w:space="0" w:color="auto"/>
        <w:left w:val="none" w:sz="0" w:space="0" w:color="auto"/>
        <w:bottom w:val="none" w:sz="0" w:space="0" w:color="auto"/>
        <w:right w:val="none" w:sz="0" w:space="0" w:color="auto"/>
      </w:divBdr>
      <w:divsChild>
        <w:div w:id="709570287">
          <w:marLeft w:val="0"/>
          <w:marRight w:val="0"/>
          <w:marTop w:val="0"/>
          <w:marBottom w:val="0"/>
          <w:divBdr>
            <w:top w:val="none" w:sz="0" w:space="0" w:color="auto"/>
            <w:left w:val="none" w:sz="0" w:space="0" w:color="auto"/>
            <w:bottom w:val="none" w:sz="0" w:space="0" w:color="auto"/>
            <w:right w:val="none" w:sz="0" w:space="0" w:color="auto"/>
          </w:divBdr>
          <w:divsChild>
            <w:div w:id="361593288">
              <w:marLeft w:val="0"/>
              <w:marRight w:val="0"/>
              <w:marTop w:val="0"/>
              <w:marBottom w:val="0"/>
              <w:divBdr>
                <w:top w:val="none" w:sz="0" w:space="0" w:color="auto"/>
                <w:left w:val="none" w:sz="0" w:space="0" w:color="auto"/>
                <w:bottom w:val="none" w:sz="0" w:space="0" w:color="auto"/>
                <w:right w:val="none" w:sz="0" w:space="0" w:color="auto"/>
              </w:divBdr>
              <w:divsChild>
                <w:div w:id="1363630687">
                  <w:marLeft w:val="0"/>
                  <w:marRight w:val="0"/>
                  <w:marTop w:val="0"/>
                  <w:marBottom w:val="0"/>
                  <w:divBdr>
                    <w:top w:val="none" w:sz="0" w:space="0" w:color="auto"/>
                    <w:left w:val="none" w:sz="0" w:space="0" w:color="auto"/>
                    <w:bottom w:val="none" w:sz="0" w:space="0" w:color="auto"/>
                    <w:right w:val="none" w:sz="0" w:space="0" w:color="auto"/>
                  </w:divBdr>
                  <w:divsChild>
                    <w:div w:id="412360054">
                      <w:marLeft w:val="0"/>
                      <w:marRight w:val="0"/>
                      <w:marTop w:val="0"/>
                      <w:marBottom w:val="0"/>
                      <w:divBdr>
                        <w:top w:val="none" w:sz="0" w:space="0" w:color="auto"/>
                        <w:left w:val="none" w:sz="0" w:space="0" w:color="auto"/>
                        <w:bottom w:val="none" w:sz="0" w:space="0" w:color="auto"/>
                        <w:right w:val="none" w:sz="0" w:space="0" w:color="auto"/>
                      </w:divBdr>
                      <w:divsChild>
                        <w:div w:id="906257509">
                          <w:marLeft w:val="0"/>
                          <w:marRight w:val="0"/>
                          <w:marTop w:val="0"/>
                          <w:marBottom w:val="0"/>
                          <w:divBdr>
                            <w:top w:val="none" w:sz="0" w:space="0" w:color="auto"/>
                            <w:left w:val="none" w:sz="0" w:space="0" w:color="auto"/>
                            <w:bottom w:val="none" w:sz="0" w:space="0" w:color="auto"/>
                            <w:right w:val="none" w:sz="0" w:space="0" w:color="auto"/>
                          </w:divBdr>
                          <w:divsChild>
                            <w:div w:id="139226374">
                              <w:marLeft w:val="0"/>
                              <w:marRight w:val="0"/>
                              <w:marTop w:val="0"/>
                              <w:marBottom w:val="0"/>
                              <w:divBdr>
                                <w:top w:val="none" w:sz="0" w:space="0" w:color="auto"/>
                                <w:left w:val="none" w:sz="0" w:space="0" w:color="auto"/>
                                <w:bottom w:val="none" w:sz="0" w:space="0" w:color="auto"/>
                                <w:right w:val="none" w:sz="0" w:space="0" w:color="auto"/>
                              </w:divBdr>
                              <w:divsChild>
                                <w:div w:id="1053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449513">
          <w:marLeft w:val="0"/>
          <w:marRight w:val="0"/>
          <w:marTop w:val="0"/>
          <w:marBottom w:val="0"/>
          <w:divBdr>
            <w:top w:val="none" w:sz="0" w:space="0" w:color="auto"/>
            <w:left w:val="none" w:sz="0" w:space="0" w:color="auto"/>
            <w:bottom w:val="none" w:sz="0" w:space="0" w:color="auto"/>
            <w:right w:val="none" w:sz="0" w:space="0" w:color="auto"/>
          </w:divBdr>
          <w:divsChild>
            <w:div w:id="379011352">
              <w:marLeft w:val="0"/>
              <w:marRight w:val="0"/>
              <w:marTop w:val="0"/>
              <w:marBottom w:val="0"/>
              <w:divBdr>
                <w:top w:val="none" w:sz="0" w:space="0" w:color="auto"/>
                <w:left w:val="none" w:sz="0" w:space="0" w:color="auto"/>
                <w:bottom w:val="none" w:sz="0" w:space="0" w:color="auto"/>
                <w:right w:val="none" w:sz="0" w:space="0" w:color="auto"/>
              </w:divBdr>
              <w:divsChild>
                <w:div w:id="1313096859">
                  <w:marLeft w:val="0"/>
                  <w:marRight w:val="0"/>
                  <w:marTop w:val="0"/>
                  <w:marBottom w:val="0"/>
                  <w:divBdr>
                    <w:top w:val="none" w:sz="0" w:space="0" w:color="auto"/>
                    <w:left w:val="none" w:sz="0" w:space="0" w:color="auto"/>
                    <w:bottom w:val="none" w:sz="0" w:space="0" w:color="auto"/>
                    <w:right w:val="none" w:sz="0" w:space="0" w:color="auto"/>
                  </w:divBdr>
                  <w:divsChild>
                    <w:div w:id="256838745">
                      <w:marLeft w:val="0"/>
                      <w:marRight w:val="0"/>
                      <w:marTop w:val="0"/>
                      <w:marBottom w:val="0"/>
                      <w:divBdr>
                        <w:top w:val="none" w:sz="0" w:space="0" w:color="auto"/>
                        <w:left w:val="none" w:sz="0" w:space="0" w:color="auto"/>
                        <w:bottom w:val="none" w:sz="0" w:space="0" w:color="auto"/>
                        <w:right w:val="none" w:sz="0" w:space="0" w:color="auto"/>
                      </w:divBdr>
                      <w:divsChild>
                        <w:div w:id="762845606">
                          <w:marLeft w:val="0"/>
                          <w:marRight w:val="0"/>
                          <w:marTop w:val="0"/>
                          <w:marBottom w:val="0"/>
                          <w:divBdr>
                            <w:top w:val="none" w:sz="0" w:space="0" w:color="auto"/>
                            <w:left w:val="none" w:sz="0" w:space="0" w:color="auto"/>
                            <w:bottom w:val="none" w:sz="0" w:space="0" w:color="auto"/>
                            <w:right w:val="none" w:sz="0" w:space="0" w:color="auto"/>
                          </w:divBdr>
                          <w:divsChild>
                            <w:div w:id="288782352">
                              <w:marLeft w:val="0"/>
                              <w:marRight w:val="0"/>
                              <w:marTop w:val="0"/>
                              <w:marBottom w:val="0"/>
                              <w:divBdr>
                                <w:top w:val="none" w:sz="0" w:space="0" w:color="auto"/>
                                <w:left w:val="none" w:sz="0" w:space="0" w:color="auto"/>
                                <w:bottom w:val="none" w:sz="0" w:space="0" w:color="auto"/>
                                <w:right w:val="none" w:sz="0" w:space="0" w:color="auto"/>
                              </w:divBdr>
                              <w:divsChild>
                                <w:div w:id="53720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471020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3371">
                                  <w:blockQuote w:val="1"/>
                                  <w:marLeft w:val="720"/>
                                  <w:marRight w:val="720"/>
                                  <w:marTop w:val="100"/>
                                  <w:marBottom w:val="100"/>
                                  <w:divBdr>
                                    <w:top w:val="none" w:sz="0" w:space="0" w:color="auto"/>
                                    <w:left w:val="none" w:sz="0" w:space="0" w:color="auto"/>
                                    <w:bottom w:val="none" w:sz="0" w:space="0" w:color="auto"/>
                                    <w:right w:val="none" w:sz="0" w:space="0" w:color="auto"/>
                                  </w:divBdr>
                                </w:div>
                                <w:div w:id="464547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163598">
      <w:bodyDiv w:val="1"/>
      <w:marLeft w:val="0"/>
      <w:marRight w:val="0"/>
      <w:marTop w:val="0"/>
      <w:marBottom w:val="0"/>
      <w:divBdr>
        <w:top w:val="none" w:sz="0" w:space="0" w:color="auto"/>
        <w:left w:val="none" w:sz="0" w:space="0" w:color="auto"/>
        <w:bottom w:val="none" w:sz="0" w:space="0" w:color="auto"/>
        <w:right w:val="none" w:sz="0" w:space="0" w:color="auto"/>
      </w:divBdr>
      <w:divsChild>
        <w:div w:id="717557037">
          <w:marLeft w:val="0"/>
          <w:marRight w:val="0"/>
          <w:marTop w:val="0"/>
          <w:marBottom w:val="0"/>
          <w:divBdr>
            <w:top w:val="none" w:sz="0" w:space="0" w:color="auto"/>
            <w:left w:val="none" w:sz="0" w:space="0" w:color="auto"/>
            <w:bottom w:val="none" w:sz="0" w:space="0" w:color="auto"/>
            <w:right w:val="none" w:sz="0" w:space="0" w:color="auto"/>
          </w:divBdr>
          <w:divsChild>
            <w:div w:id="1836726577">
              <w:marLeft w:val="0"/>
              <w:marRight w:val="0"/>
              <w:marTop w:val="0"/>
              <w:marBottom w:val="0"/>
              <w:divBdr>
                <w:top w:val="none" w:sz="0" w:space="0" w:color="auto"/>
                <w:left w:val="none" w:sz="0" w:space="0" w:color="auto"/>
                <w:bottom w:val="none" w:sz="0" w:space="0" w:color="auto"/>
                <w:right w:val="none" w:sz="0" w:space="0" w:color="auto"/>
              </w:divBdr>
              <w:divsChild>
                <w:div w:id="1577671459">
                  <w:marLeft w:val="0"/>
                  <w:marRight w:val="0"/>
                  <w:marTop w:val="0"/>
                  <w:marBottom w:val="0"/>
                  <w:divBdr>
                    <w:top w:val="none" w:sz="0" w:space="0" w:color="auto"/>
                    <w:left w:val="none" w:sz="0" w:space="0" w:color="auto"/>
                    <w:bottom w:val="none" w:sz="0" w:space="0" w:color="auto"/>
                    <w:right w:val="none" w:sz="0" w:space="0" w:color="auto"/>
                  </w:divBdr>
                  <w:divsChild>
                    <w:div w:id="1354578937">
                      <w:marLeft w:val="0"/>
                      <w:marRight w:val="0"/>
                      <w:marTop w:val="0"/>
                      <w:marBottom w:val="0"/>
                      <w:divBdr>
                        <w:top w:val="none" w:sz="0" w:space="0" w:color="auto"/>
                        <w:left w:val="none" w:sz="0" w:space="0" w:color="auto"/>
                        <w:bottom w:val="none" w:sz="0" w:space="0" w:color="auto"/>
                        <w:right w:val="none" w:sz="0" w:space="0" w:color="auto"/>
                      </w:divBdr>
                      <w:divsChild>
                        <w:div w:id="1567183393">
                          <w:marLeft w:val="0"/>
                          <w:marRight w:val="0"/>
                          <w:marTop w:val="0"/>
                          <w:marBottom w:val="0"/>
                          <w:divBdr>
                            <w:top w:val="none" w:sz="0" w:space="0" w:color="auto"/>
                            <w:left w:val="none" w:sz="0" w:space="0" w:color="auto"/>
                            <w:bottom w:val="none" w:sz="0" w:space="0" w:color="auto"/>
                            <w:right w:val="none" w:sz="0" w:space="0" w:color="auto"/>
                          </w:divBdr>
                          <w:divsChild>
                            <w:div w:id="2106219689">
                              <w:marLeft w:val="0"/>
                              <w:marRight w:val="0"/>
                              <w:marTop w:val="0"/>
                              <w:marBottom w:val="0"/>
                              <w:divBdr>
                                <w:top w:val="none" w:sz="0" w:space="0" w:color="auto"/>
                                <w:left w:val="none" w:sz="0" w:space="0" w:color="auto"/>
                                <w:bottom w:val="none" w:sz="0" w:space="0" w:color="auto"/>
                                <w:right w:val="none" w:sz="0" w:space="0" w:color="auto"/>
                              </w:divBdr>
                              <w:divsChild>
                                <w:div w:id="4348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202442">
          <w:marLeft w:val="0"/>
          <w:marRight w:val="0"/>
          <w:marTop w:val="0"/>
          <w:marBottom w:val="0"/>
          <w:divBdr>
            <w:top w:val="none" w:sz="0" w:space="0" w:color="auto"/>
            <w:left w:val="none" w:sz="0" w:space="0" w:color="auto"/>
            <w:bottom w:val="none" w:sz="0" w:space="0" w:color="auto"/>
            <w:right w:val="none" w:sz="0" w:space="0" w:color="auto"/>
          </w:divBdr>
          <w:divsChild>
            <w:div w:id="1526092243">
              <w:marLeft w:val="0"/>
              <w:marRight w:val="0"/>
              <w:marTop w:val="0"/>
              <w:marBottom w:val="0"/>
              <w:divBdr>
                <w:top w:val="none" w:sz="0" w:space="0" w:color="auto"/>
                <w:left w:val="none" w:sz="0" w:space="0" w:color="auto"/>
                <w:bottom w:val="none" w:sz="0" w:space="0" w:color="auto"/>
                <w:right w:val="none" w:sz="0" w:space="0" w:color="auto"/>
              </w:divBdr>
              <w:divsChild>
                <w:div w:id="585265679">
                  <w:marLeft w:val="0"/>
                  <w:marRight w:val="0"/>
                  <w:marTop w:val="0"/>
                  <w:marBottom w:val="0"/>
                  <w:divBdr>
                    <w:top w:val="none" w:sz="0" w:space="0" w:color="auto"/>
                    <w:left w:val="none" w:sz="0" w:space="0" w:color="auto"/>
                    <w:bottom w:val="none" w:sz="0" w:space="0" w:color="auto"/>
                    <w:right w:val="none" w:sz="0" w:space="0" w:color="auto"/>
                  </w:divBdr>
                  <w:divsChild>
                    <w:div w:id="1361053761">
                      <w:marLeft w:val="0"/>
                      <w:marRight w:val="0"/>
                      <w:marTop w:val="0"/>
                      <w:marBottom w:val="0"/>
                      <w:divBdr>
                        <w:top w:val="none" w:sz="0" w:space="0" w:color="auto"/>
                        <w:left w:val="none" w:sz="0" w:space="0" w:color="auto"/>
                        <w:bottom w:val="none" w:sz="0" w:space="0" w:color="auto"/>
                        <w:right w:val="none" w:sz="0" w:space="0" w:color="auto"/>
                      </w:divBdr>
                      <w:divsChild>
                        <w:div w:id="1748651843">
                          <w:marLeft w:val="0"/>
                          <w:marRight w:val="0"/>
                          <w:marTop w:val="0"/>
                          <w:marBottom w:val="0"/>
                          <w:divBdr>
                            <w:top w:val="none" w:sz="0" w:space="0" w:color="auto"/>
                            <w:left w:val="none" w:sz="0" w:space="0" w:color="auto"/>
                            <w:bottom w:val="none" w:sz="0" w:space="0" w:color="auto"/>
                            <w:right w:val="none" w:sz="0" w:space="0" w:color="auto"/>
                          </w:divBdr>
                          <w:divsChild>
                            <w:div w:id="397284503">
                              <w:marLeft w:val="0"/>
                              <w:marRight w:val="0"/>
                              <w:marTop w:val="0"/>
                              <w:marBottom w:val="0"/>
                              <w:divBdr>
                                <w:top w:val="none" w:sz="0" w:space="0" w:color="auto"/>
                                <w:left w:val="none" w:sz="0" w:space="0" w:color="auto"/>
                                <w:bottom w:val="none" w:sz="0" w:space="0" w:color="auto"/>
                                <w:right w:val="none" w:sz="0" w:space="0" w:color="auto"/>
                              </w:divBdr>
                              <w:divsChild>
                                <w:div w:id="129166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5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161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688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479009">
      <w:bodyDiv w:val="1"/>
      <w:marLeft w:val="0"/>
      <w:marRight w:val="0"/>
      <w:marTop w:val="0"/>
      <w:marBottom w:val="0"/>
      <w:divBdr>
        <w:top w:val="none" w:sz="0" w:space="0" w:color="auto"/>
        <w:left w:val="none" w:sz="0" w:space="0" w:color="auto"/>
        <w:bottom w:val="none" w:sz="0" w:space="0" w:color="auto"/>
        <w:right w:val="none" w:sz="0" w:space="0" w:color="auto"/>
      </w:divBdr>
      <w:divsChild>
        <w:div w:id="653291740">
          <w:marLeft w:val="0"/>
          <w:marRight w:val="0"/>
          <w:marTop w:val="0"/>
          <w:marBottom w:val="0"/>
          <w:divBdr>
            <w:top w:val="none" w:sz="0" w:space="0" w:color="auto"/>
            <w:left w:val="none" w:sz="0" w:space="0" w:color="auto"/>
            <w:bottom w:val="none" w:sz="0" w:space="0" w:color="auto"/>
            <w:right w:val="none" w:sz="0" w:space="0" w:color="auto"/>
          </w:divBdr>
          <w:divsChild>
            <w:div w:id="1712728545">
              <w:marLeft w:val="0"/>
              <w:marRight w:val="0"/>
              <w:marTop w:val="0"/>
              <w:marBottom w:val="0"/>
              <w:divBdr>
                <w:top w:val="none" w:sz="0" w:space="0" w:color="auto"/>
                <w:left w:val="none" w:sz="0" w:space="0" w:color="auto"/>
                <w:bottom w:val="none" w:sz="0" w:space="0" w:color="auto"/>
                <w:right w:val="none" w:sz="0" w:space="0" w:color="auto"/>
              </w:divBdr>
              <w:divsChild>
                <w:div w:id="174075356">
                  <w:marLeft w:val="0"/>
                  <w:marRight w:val="0"/>
                  <w:marTop w:val="0"/>
                  <w:marBottom w:val="0"/>
                  <w:divBdr>
                    <w:top w:val="none" w:sz="0" w:space="0" w:color="auto"/>
                    <w:left w:val="none" w:sz="0" w:space="0" w:color="auto"/>
                    <w:bottom w:val="none" w:sz="0" w:space="0" w:color="auto"/>
                    <w:right w:val="none" w:sz="0" w:space="0" w:color="auto"/>
                  </w:divBdr>
                  <w:divsChild>
                    <w:div w:id="1837185328">
                      <w:marLeft w:val="0"/>
                      <w:marRight w:val="0"/>
                      <w:marTop w:val="0"/>
                      <w:marBottom w:val="0"/>
                      <w:divBdr>
                        <w:top w:val="none" w:sz="0" w:space="0" w:color="auto"/>
                        <w:left w:val="none" w:sz="0" w:space="0" w:color="auto"/>
                        <w:bottom w:val="none" w:sz="0" w:space="0" w:color="auto"/>
                        <w:right w:val="none" w:sz="0" w:space="0" w:color="auto"/>
                      </w:divBdr>
                      <w:divsChild>
                        <w:div w:id="1049183790">
                          <w:marLeft w:val="0"/>
                          <w:marRight w:val="0"/>
                          <w:marTop w:val="0"/>
                          <w:marBottom w:val="0"/>
                          <w:divBdr>
                            <w:top w:val="none" w:sz="0" w:space="0" w:color="auto"/>
                            <w:left w:val="none" w:sz="0" w:space="0" w:color="auto"/>
                            <w:bottom w:val="none" w:sz="0" w:space="0" w:color="auto"/>
                            <w:right w:val="none" w:sz="0" w:space="0" w:color="auto"/>
                          </w:divBdr>
                          <w:divsChild>
                            <w:div w:id="1817641572">
                              <w:marLeft w:val="0"/>
                              <w:marRight w:val="0"/>
                              <w:marTop w:val="0"/>
                              <w:marBottom w:val="0"/>
                              <w:divBdr>
                                <w:top w:val="none" w:sz="0" w:space="0" w:color="auto"/>
                                <w:left w:val="none" w:sz="0" w:space="0" w:color="auto"/>
                                <w:bottom w:val="none" w:sz="0" w:space="0" w:color="auto"/>
                                <w:right w:val="none" w:sz="0" w:space="0" w:color="auto"/>
                              </w:divBdr>
                              <w:divsChild>
                                <w:div w:id="10232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606912">
          <w:marLeft w:val="0"/>
          <w:marRight w:val="0"/>
          <w:marTop w:val="0"/>
          <w:marBottom w:val="0"/>
          <w:divBdr>
            <w:top w:val="none" w:sz="0" w:space="0" w:color="auto"/>
            <w:left w:val="none" w:sz="0" w:space="0" w:color="auto"/>
            <w:bottom w:val="none" w:sz="0" w:space="0" w:color="auto"/>
            <w:right w:val="none" w:sz="0" w:space="0" w:color="auto"/>
          </w:divBdr>
          <w:divsChild>
            <w:div w:id="369065288">
              <w:marLeft w:val="0"/>
              <w:marRight w:val="0"/>
              <w:marTop w:val="0"/>
              <w:marBottom w:val="0"/>
              <w:divBdr>
                <w:top w:val="none" w:sz="0" w:space="0" w:color="auto"/>
                <w:left w:val="none" w:sz="0" w:space="0" w:color="auto"/>
                <w:bottom w:val="none" w:sz="0" w:space="0" w:color="auto"/>
                <w:right w:val="none" w:sz="0" w:space="0" w:color="auto"/>
              </w:divBdr>
              <w:divsChild>
                <w:div w:id="1835758931">
                  <w:marLeft w:val="0"/>
                  <w:marRight w:val="0"/>
                  <w:marTop w:val="0"/>
                  <w:marBottom w:val="0"/>
                  <w:divBdr>
                    <w:top w:val="none" w:sz="0" w:space="0" w:color="auto"/>
                    <w:left w:val="none" w:sz="0" w:space="0" w:color="auto"/>
                    <w:bottom w:val="none" w:sz="0" w:space="0" w:color="auto"/>
                    <w:right w:val="none" w:sz="0" w:space="0" w:color="auto"/>
                  </w:divBdr>
                  <w:divsChild>
                    <w:div w:id="118376242">
                      <w:marLeft w:val="0"/>
                      <w:marRight w:val="0"/>
                      <w:marTop w:val="0"/>
                      <w:marBottom w:val="0"/>
                      <w:divBdr>
                        <w:top w:val="none" w:sz="0" w:space="0" w:color="auto"/>
                        <w:left w:val="none" w:sz="0" w:space="0" w:color="auto"/>
                        <w:bottom w:val="none" w:sz="0" w:space="0" w:color="auto"/>
                        <w:right w:val="none" w:sz="0" w:space="0" w:color="auto"/>
                      </w:divBdr>
                      <w:divsChild>
                        <w:div w:id="160587799">
                          <w:marLeft w:val="0"/>
                          <w:marRight w:val="0"/>
                          <w:marTop w:val="0"/>
                          <w:marBottom w:val="0"/>
                          <w:divBdr>
                            <w:top w:val="none" w:sz="0" w:space="0" w:color="auto"/>
                            <w:left w:val="none" w:sz="0" w:space="0" w:color="auto"/>
                            <w:bottom w:val="none" w:sz="0" w:space="0" w:color="auto"/>
                            <w:right w:val="none" w:sz="0" w:space="0" w:color="auto"/>
                          </w:divBdr>
                          <w:divsChild>
                            <w:div w:id="132867369">
                              <w:marLeft w:val="0"/>
                              <w:marRight w:val="0"/>
                              <w:marTop w:val="0"/>
                              <w:marBottom w:val="0"/>
                              <w:divBdr>
                                <w:top w:val="none" w:sz="0" w:space="0" w:color="auto"/>
                                <w:left w:val="none" w:sz="0" w:space="0" w:color="auto"/>
                                <w:bottom w:val="none" w:sz="0" w:space="0" w:color="auto"/>
                                <w:right w:val="none" w:sz="0" w:space="0" w:color="auto"/>
                              </w:divBdr>
                              <w:divsChild>
                                <w:div w:id="164404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59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263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478173">
      <w:bodyDiv w:val="1"/>
      <w:marLeft w:val="0"/>
      <w:marRight w:val="0"/>
      <w:marTop w:val="0"/>
      <w:marBottom w:val="0"/>
      <w:divBdr>
        <w:top w:val="none" w:sz="0" w:space="0" w:color="auto"/>
        <w:left w:val="none" w:sz="0" w:space="0" w:color="auto"/>
        <w:bottom w:val="none" w:sz="0" w:space="0" w:color="auto"/>
        <w:right w:val="none" w:sz="0" w:space="0" w:color="auto"/>
      </w:divBdr>
      <w:divsChild>
        <w:div w:id="1201045325">
          <w:marLeft w:val="0"/>
          <w:marRight w:val="0"/>
          <w:marTop w:val="0"/>
          <w:marBottom w:val="0"/>
          <w:divBdr>
            <w:top w:val="none" w:sz="0" w:space="0" w:color="auto"/>
            <w:left w:val="none" w:sz="0" w:space="0" w:color="auto"/>
            <w:bottom w:val="none" w:sz="0" w:space="0" w:color="auto"/>
            <w:right w:val="none" w:sz="0" w:space="0" w:color="auto"/>
          </w:divBdr>
          <w:divsChild>
            <w:div w:id="1377395120">
              <w:marLeft w:val="0"/>
              <w:marRight w:val="0"/>
              <w:marTop w:val="0"/>
              <w:marBottom w:val="0"/>
              <w:divBdr>
                <w:top w:val="none" w:sz="0" w:space="0" w:color="auto"/>
                <w:left w:val="none" w:sz="0" w:space="0" w:color="auto"/>
                <w:bottom w:val="none" w:sz="0" w:space="0" w:color="auto"/>
                <w:right w:val="none" w:sz="0" w:space="0" w:color="auto"/>
              </w:divBdr>
              <w:divsChild>
                <w:div w:id="1615356517">
                  <w:marLeft w:val="0"/>
                  <w:marRight w:val="0"/>
                  <w:marTop w:val="0"/>
                  <w:marBottom w:val="0"/>
                  <w:divBdr>
                    <w:top w:val="none" w:sz="0" w:space="0" w:color="auto"/>
                    <w:left w:val="none" w:sz="0" w:space="0" w:color="auto"/>
                    <w:bottom w:val="none" w:sz="0" w:space="0" w:color="auto"/>
                    <w:right w:val="none" w:sz="0" w:space="0" w:color="auto"/>
                  </w:divBdr>
                  <w:divsChild>
                    <w:div w:id="271785878">
                      <w:marLeft w:val="0"/>
                      <w:marRight w:val="0"/>
                      <w:marTop w:val="0"/>
                      <w:marBottom w:val="0"/>
                      <w:divBdr>
                        <w:top w:val="none" w:sz="0" w:space="0" w:color="auto"/>
                        <w:left w:val="none" w:sz="0" w:space="0" w:color="auto"/>
                        <w:bottom w:val="none" w:sz="0" w:space="0" w:color="auto"/>
                        <w:right w:val="none" w:sz="0" w:space="0" w:color="auto"/>
                      </w:divBdr>
                      <w:divsChild>
                        <w:div w:id="1880969579">
                          <w:marLeft w:val="0"/>
                          <w:marRight w:val="0"/>
                          <w:marTop w:val="0"/>
                          <w:marBottom w:val="0"/>
                          <w:divBdr>
                            <w:top w:val="none" w:sz="0" w:space="0" w:color="auto"/>
                            <w:left w:val="none" w:sz="0" w:space="0" w:color="auto"/>
                            <w:bottom w:val="none" w:sz="0" w:space="0" w:color="auto"/>
                            <w:right w:val="none" w:sz="0" w:space="0" w:color="auto"/>
                          </w:divBdr>
                          <w:divsChild>
                            <w:div w:id="41373925">
                              <w:marLeft w:val="0"/>
                              <w:marRight w:val="0"/>
                              <w:marTop w:val="0"/>
                              <w:marBottom w:val="0"/>
                              <w:divBdr>
                                <w:top w:val="none" w:sz="0" w:space="0" w:color="auto"/>
                                <w:left w:val="none" w:sz="0" w:space="0" w:color="auto"/>
                                <w:bottom w:val="none" w:sz="0" w:space="0" w:color="auto"/>
                                <w:right w:val="none" w:sz="0" w:space="0" w:color="auto"/>
                              </w:divBdr>
                              <w:divsChild>
                                <w:div w:id="18714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502269">
          <w:marLeft w:val="0"/>
          <w:marRight w:val="0"/>
          <w:marTop w:val="0"/>
          <w:marBottom w:val="0"/>
          <w:divBdr>
            <w:top w:val="none" w:sz="0" w:space="0" w:color="auto"/>
            <w:left w:val="none" w:sz="0" w:space="0" w:color="auto"/>
            <w:bottom w:val="none" w:sz="0" w:space="0" w:color="auto"/>
            <w:right w:val="none" w:sz="0" w:space="0" w:color="auto"/>
          </w:divBdr>
          <w:divsChild>
            <w:div w:id="1017806389">
              <w:marLeft w:val="0"/>
              <w:marRight w:val="0"/>
              <w:marTop w:val="0"/>
              <w:marBottom w:val="0"/>
              <w:divBdr>
                <w:top w:val="none" w:sz="0" w:space="0" w:color="auto"/>
                <w:left w:val="none" w:sz="0" w:space="0" w:color="auto"/>
                <w:bottom w:val="none" w:sz="0" w:space="0" w:color="auto"/>
                <w:right w:val="none" w:sz="0" w:space="0" w:color="auto"/>
              </w:divBdr>
              <w:divsChild>
                <w:div w:id="423455780">
                  <w:marLeft w:val="0"/>
                  <w:marRight w:val="0"/>
                  <w:marTop w:val="0"/>
                  <w:marBottom w:val="0"/>
                  <w:divBdr>
                    <w:top w:val="none" w:sz="0" w:space="0" w:color="auto"/>
                    <w:left w:val="none" w:sz="0" w:space="0" w:color="auto"/>
                    <w:bottom w:val="none" w:sz="0" w:space="0" w:color="auto"/>
                    <w:right w:val="none" w:sz="0" w:space="0" w:color="auto"/>
                  </w:divBdr>
                  <w:divsChild>
                    <w:div w:id="1120605943">
                      <w:marLeft w:val="0"/>
                      <w:marRight w:val="0"/>
                      <w:marTop w:val="0"/>
                      <w:marBottom w:val="0"/>
                      <w:divBdr>
                        <w:top w:val="none" w:sz="0" w:space="0" w:color="auto"/>
                        <w:left w:val="none" w:sz="0" w:space="0" w:color="auto"/>
                        <w:bottom w:val="none" w:sz="0" w:space="0" w:color="auto"/>
                        <w:right w:val="none" w:sz="0" w:space="0" w:color="auto"/>
                      </w:divBdr>
                      <w:divsChild>
                        <w:div w:id="1640648925">
                          <w:marLeft w:val="0"/>
                          <w:marRight w:val="0"/>
                          <w:marTop w:val="0"/>
                          <w:marBottom w:val="0"/>
                          <w:divBdr>
                            <w:top w:val="none" w:sz="0" w:space="0" w:color="auto"/>
                            <w:left w:val="none" w:sz="0" w:space="0" w:color="auto"/>
                            <w:bottom w:val="none" w:sz="0" w:space="0" w:color="auto"/>
                            <w:right w:val="none" w:sz="0" w:space="0" w:color="auto"/>
                          </w:divBdr>
                          <w:divsChild>
                            <w:div w:id="2070028122">
                              <w:marLeft w:val="0"/>
                              <w:marRight w:val="0"/>
                              <w:marTop w:val="0"/>
                              <w:marBottom w:val="0"/>
                              <w:divBdr>
                                <w:top w:val="none" w:sz="0" w:space="0" w:color="auto"/>
                                <w:left w:val="none" w:sz="0" w:space="0" w:color="auto"/>
                                <w:bottom w:val="none" w:sz="0" w:space="0" w:color="auto"/>
                                <w:right w:val="none" w:sz="0" w:space="0" w:color="auto"/>
                              </w:divBdr>
                              <w:divsChild>
                                <w:div w:id="9525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081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41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034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1042</Words>
  <Characters>5527</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Fahlcrantz</dc:creator>
  <cp:keywords/>
  <dc:description/>
  <cp:lastModifiedBy>Ulrika Fahlcrantz</cp:lastModifiedBy>
  <cp:revision>2</cp:revision>
  <cp:lastPrinted>2025-08-27T14:46:00Z</cp:lastPrinted>
  <dcterms:created xsi:type="dcterms:W3CDTF">2026-05-21T15:02:00Z</dcterms:created>
  <dcterms:modified xsi:type="dcterms:W3CDTF">2026-05-21T15:02:00Z</dcterms:modified>
</cp:coreProperties>
</file>